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ABE" w:rsidRDefault="00914AB6">
      <w:pPr>
        <w:tabs>
          <w:tab w:val="left" w:pos="426"/>
          <w:tab w:val="left" w:pos="709"/>
        </w:tabs>
        <w:ind w:left="5245"/>
        <w:rPr>
          <w:sz w:val="28"/>
        </w:rPr>
      </w:pPr>
      <w:r>
        <w:rPr>
          <w:sz w:val="28"/>
        </w:rPr>
        <w:t xml:space="preserve">Приложение </w:t>
      </w:r>
    </w:p>
    <w:p w:rsidR="00470ABE" w:rsidRDefault="00470ABE">
      <w:pPr>
        <w:ind w:left="5245"/>
        <w:jc w:val="both"/>
        <w:rPr>
          <w:sz w:val="28"/>
        </w:rPr>
      </w:pPr>
    </w:p>
    <w:p w:rsidR="00470ABE" w:rsidRDefault="00914AB6">
      <w:pPr>
        <w:ind w:left="5245"/>
        <w:jc w:val="both"/>
        <w:rPr>
          <w:sz w:val="28"/>
        </w:rPr>
      </w:pPr>
      <w:r>
        <w:rPr>
          <w:sz w:val="28"/>
        </w:rPr>
        <w:t>УТВЕРЖДЕН</w:t>
      </w:r>
    </w:p>
    <w:p w:rsidR="00470ABE" w:rsidRDefault="00470ABE">
      <w:pPr>
        <w:ind w:left="5245"/>
        <w:jc w:val="both"/>
        <w:rPr>
          <w:sz w:val="28"/>
        </w:rPr>
      </w:pPr>
    </w:p>
    <w:p w:rsidR="00470ABE" w:rsidRDefault="00914AB6">
      <w:pPr>
        <w:ind w:left="5245"/>
        <w:jc w:val="both"/>
        <w:rPr>
          <w:sz w:val="28"/>
        </w:rPr>
      </w:pPr>
      <w:r>
        <w:rPr>
          <w:sz w:val="28"/>
        </w:rPr>
        <w:t xml:space="preserve">постановлением Правительства </w:t>
      </w:r>
    </w:p>
    <w:p w:rsidR="00470ABE" w:rsidRDefault="00914AB6">
      <w:pPr>
        <w:ind w:left="5245"/>
        <w:jc w:val="both"/>
        <w:rPr>
          <w:sz w:val="28"/>
        </w:rPr>
      </w:pPr>
      <w:r>
        <w:rPr>
          <w:sz w:val="28"/>
        </w:rPr>
        <w:t xml:space="preserve">Кировской области </w:t>
      </w:r>
    </w:p>
    <w:p w:rsidR="00470ABE" w:rsidRDefault="00914AB6">
      <w:pPr>
        <w:spacing w:after="720"/>
        <w:ind w:left="5245"/>
        <w:jc w:val="both"/>
        <w:rPr>
          <w:sz w:val="28"/>
        </w:rPr>
      </w:pPr>
      <w:r>
        <w:rPr>
          <w:sz w:val="28"/>
        </w:rPr>
        <w:t xml:space="preserve">от </w:t>
      </w:r>
      <w:r w:rsidR="005A2B9D">
        <w:rPr>
          <w:sz w:val="28"/>
        </w:rPr>
        <w:t>09.04.2025</w:t>
      </w:r>
      <w:r>
        <w:rPr>
          <w:sz w:val="28"/>
        </w:rPr>
        <w:t xml:space="preserve">    № </w:t>
      </w:r>
      <w:r w:rsidR="005A2B9D">
        <w:rPr>
          <w:sz w:val="28"/>
        </w:rPr>
        <w:t>185-П</w:t>
      </w:r>
    </w:p>
    <w:p w:rsidR="00470ABE" w:rsidRDefault="00914AB6">
      <w:pPr>
        <w:ind w:left="709" w:right="709"/>
        <w:jc w:val="center"/>
        <w:rPr>
          <w:b/>
          <w:sz w:val="28"/>
        </w:rPr>
      </w:pPr>
      <w:r>
        <w:rPr>
          <w:b/>
          <w:sz w:val="28"/>
        </w:rPr>
        <w:t>ПОРЯДОК</w:t>
      </w:r>
    </w:p>
    <w:p w:rsidR="00470ABE" w:rsidRDefault="00914AB6">
      <w:pPr>
        <w:ind w:left="709" w:right="709"/>
        <w:jc w:val="center"/>
        <w:rPr>
          <w:b/>
          <w:sz w:val="28"/>
        </w:rPr>
      </w:pPr>
      <w:r>
        <w:rPr>
          <w:b/>
          <w:sz w:val="28"/>
        </w:rPr>
        <w:t xml:space="preserve">предоставления субсидий из областного бюджета </w:t>
      </w:r>
      <w:r>
        <w:rPr>
          <w:b/>
          <w:sz w:val="28"/>
        </w:rPr>
        <w:br/>
        <w:t>на возмещение части затрат на приобретение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p w:rsidR="00470ABE" w:rsidRDefault="00914AB6">
      <w:pPr>
        <w:pStyle w:val="aa"/>
        <w:numPr>
          <w:ilvl w:val="0"/>
          <w:numId w:val="1"/>
        </w:numPr>
        <w:spacing w:before="480"/>
        <w:ind w:left="1276" w:hanging="567"/>
        <w:contextualSpacing w:val="0"/>
        <w:jc w:val="both"/>
        <w:rPr>
          <w:b/>
          <w:sz w:val="28"/>
        </w:rPr>
      </w:pPr>
      <w:r>
        <w:rPr>
          <w:b/>
          <w:sz w:val="28"/>
        </w:rPr>
        <w:t>Общие положения</w:t>
      </w:r>
    </w:p>
    <w:p w:rsidR="00470ABE" w:rsidRDefault="00470ABE">
      <w:pPr>
        <w:pStyle w:val="aa"/>
        <w:ind w:left="709"/>
        <w:contextualSpacing w:val="0"/>
        <w:jc w:val="both"/>
        <w:rPr>
          <w:b/>
          <w:sz w:val="28"/>
        </w:rPr>
      </w:pPr>
    </w:p>
    <w:p w:rsidR="00470ABE" w:rsidRDefault="00914AB6">
      <w:pPr>
        <w:spacing w:line="420" w:lineRule="exact"/>
        <w:ind w:firstLine="709"/>
        <w:jc w:val="both"/>
        <w:rPr>
          <w:sz w:val="28"/>
        </w:rPr>
      </w:pPr>
      <w:r>
        <w:rPr>
          <w:sz w:val="28"/>
        </w:rPr>
        <w:t>1.1. Порядок предоставления субсидий из областного бюджета на возмещение части затрат на приобретение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Порядок) определяет цель, условия и порядок предоставления субсидий из областного бюджета на возмещение части затрат на приобретение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субсидии), категории получателей субсидий, а также порядок возврата субсидий в областной бюджет при нарушении условий, установленных при их предоставлении, и в случае недостижения значений результатов предоставления субсидий.</w:t>
      </w:r>
    </w:p>
    <w:p w:rsidR="00470ABE" w:rsidRDefault="00914AB6">
      <w:pPr>
        <w:spacing w:line="420" w:lineRule="exact"/>
        <w:ind w:firstLine="709"/>
        <w:jc w:val="both"/>
        <w:rPr>
          <w:sz w:val="28"/>
        </w:rPr>
      </w:pPr>
      <w:r>
        <w:rPr>
          <w:sz w:val="28"/>
        </w:rPr>
        <w:t xml:space="preserve">1.2. Субсидии предоставляются в рамках реализации регионального проекта «Развитие отраслей агропромышленного комплекса Кировской области», входящего в структуру государственной программы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«Развитие </w:t>
      </w:r>
      <w:r>
        <w:rPr>
          <w:sz w:val="28"/>
        </w:rPr>
        <w:lastRenderedPageBreak/>
        <w:t>агропромышленного комплекса».</w:t>
      </w:r>
    </w:p>
    <w:p w:rsidR="00470ABE" w:rsidRDefault="00914AB6">
      <w:pPr>
        <w:spacing w:line="420" w:lineRule="exact"/>
        <w:ind w:firstLine="709"/>
        <w:jc w:val="both"/>
        <w:rPr>
          <w:sz w:val="28"/>
        </w:rPr>
      </w:pPr>
      <w:r>
        <w:rPr>
          <w:sz w:val="28"/>
        </w:rPr>
        <w:t xml:space="preserve">1.3. Субсидии предоставляются с целью создания условий для совершенствования материально-технической и технологической базы сельскохозяйственного производства в Кировской области. </w:t>
      </w:r>
    </w:p>
    <w:p w:rsidR="00470ABE" w:rsidRDefault="00914AB6">
      <w:pPr>
        <w:spacing w:line="420" w:lineRule="exact"/>
        <w:ind w:firstLine="709"/>
        <w:jc w:val="both"/>
        <w:rPr>
          <w:sz w:val="28"/>
        </w:rPr>
      </w:pPr>
      <w:r>
        <w:rPr>
          <w:sz w:val="28"/>
        </w:rPr>
        <w:t xml:space="preserve">1.4.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субсидий.  </w:t>
      </w:r>
    </w:p>
    <w:p w:rsidR="00470ABE" w:rsidRDefault="00914AB6">
      <w:pPr>
        <w:spacing w:line="420" w:lineRule="exact"/>
        <w:ind w:firstLine="709"/>
        <w:jc w:val="both"/>
        <w:rPr>
          <w:sz w:val="28"/>
        </w:rPr>
      </w:pPr>
      <w:r>
        <w:rPr>
          <w:sz w:val="28"/>
        </w:rPr>
        <w:t xml:space="preserve">1.5. Право на получение субсидий имеют сельскохозяйственные товаропроизводители, осуществляющие деятельность на территориях </w:t>
      </w:r>
      <w:r w:rsidR="00B6568D">
        <w:rPr>
          <w:sz w:val="28"/>
        </w:rPr>
        <w:t>Богородского</w:t>
      </w:r>
      <w:r w:rsidR="00C0679F">
        <w:rPr>
          <w:sz w:val="28"/>
        </w:rPr>
        <w:t xml:space="preserve"> муниципального округа</w:t>
      </w:r>
      <w:r w:rsidR="00B6568D">
        <w:rPr>
          <w:sz w:val="28"/>
        </w:rPr>
        <w:t>, Верхнекамского</w:t>
      </w:r>
      <w:r w:rsidR="00C0679F">
        <w:rPr>
          <w:sz w:val="28"/>
        </w:rPr>
        <w:t xml:space="preserve"> муниципального округа</w:t>
      </w:r>
      <w:r w:rsidR="00B6568D">
        <w:rPr>
          <w:sz w:val="28"/>
        </w:rPr>
        <w:t>, Даровского</w:t>
      </w:r>
      <w:r w:rsidR="00C0679F">
        <w:rPr>
          <w:sz w:val="28"/>
        </w:rPr>
        <w:t xml:space="preserve"> района</w:t>
      </w:r>
      <w:r w:rsidR="00B6568D">
        <w:rPr>
          <w:sz w:val="28"/>
        </w:rPr>
        <w:t xml:space="preserve">, </w:t>
      </w:r>
      <w:proofErr w:type="spellStart"/>
      <w:r w:rsidR="00B6568D">
        <w:rPr>
          <w:sz w:val="28"/>
        </w:rPr>
        <w:t>Кикнурского</w:t>
      </w:r>
      <w:proofErr w:type="spellEnd"/>
      <w:r w:rsidR="00C0679F">
        <w:rPr>
          <w:sz w:val="28"/>
        </w:rPr>
        <w:t xml:space="preserve"> муниципального округа</w:t>
      </w:r>
      <w:r w:rsidR="00B6568D">
        <w:rPr>
          <w:sz w:val="28"/>
        </w:rPr>
        <w:t xml:space="preserve">, </w:t>
      </w:r>
      <w:proofErr w:type="spellStart"/>
      <w:r w:rsidR="00B6568D">
        <w:rPr>
          <w:sz w:val="28"/>
        </w:rPr>
        <w:t>Лузского</w:t>
      </w:r>
      <w:proofErr w:type="spellEnd"/>
      <w:r w:rsidR="00C0679F">
        <w:rPr>
          <w:sz w:val="28"/>
        </w:rPr>
        <w:t xml:space="preserve"> муниципального округа</w:t>
      </w:r>
      <w:r w:rsidR="00B6568D">
        <w:rPr>
          <w:sz w:val="28"/>
        </w:rPr>
        <w:t xml:space="preserve">, </w:t>
      </w:r>
      <w:proofErr w:type="spellStart"/>
      <w:r w:rsidR="00B6568D">
        <w:rPr>
          <w:sz w:val="28"/>
        </w:rPr>
        <w:t>Мурашинского</w:t>
      </w:r>
      <w:proofErr w:type="spellEnd"/>
      <w:r w:rsidR="00C0679F">
        <w:rPr>
          <w:sz w:val="28"/>
        </w:rPr>
        <w:t xml:space="preserve"> муниципального округа</w:t>
      </w:r>
      <w:r w:rsidR="00B6568D">
        <w:rPr>
          <w:sz w:val="28"/>
        </w:rPr>
        <w:t xml:space="preserve">, </w:t>
      </w:r>
      <w:proofErr w:type="spellStart"/>
      <w:r w:rsidR="00B6568D">
        <w:rPr>
          <w:sz w:val="28"/>
        </w:rPr>
        <w:t>Нагорского</w:t>
      </w:r>
      <w:proofErr w:type="spellEnd"/>
      <w:r w:rsidR="00C0679F">
        <w:rPr>
          <w:sz w:val="28"/>
        </w:rPr>
        <w:t xml:space="preserve"> района</w:t>
      </w:r>
      <w:r w:rsidR="00B6568D">
        <w:rPr>
          <w:sz w:val="28"/>
        </w:rPr>
        <w:t xml:space="preserve">, </w:t>
      </w:r>
      <w:proofErr w:type="spellStart"/>
      <w:r w:rsidR="00B6568D">
        <w:rPr>
          <w:sz w:val="28"/>
        </w:rPr>
        <w:t>Омутнинского</w:t>
      </w:r>
      <w:proofErr w:type="spellEnd"/>
      <w:r w:rsidR="00C0679F">
        <w:rPr>
          <w:sz w:val="28"/>
        </w:rPr>
        <w:t xml:space="preserve"> района</w:t>
      </w:r>
      <w:r w:rsidR="00B6568D">
        <w:rPr>
          <w:sz w:val="28"/>
        </w:rPr>
        <w:t xml:space="preserve">, </w:t>
      </w:r>
      <w:proofErr w:type="spellStart"/>
      <w:r w:rsidR="00B6568D">
        <w:rPr>
          <w:sz w:val="28"/>
        </w:rPr>
        <w:t>Опаринского</w:t>
      </w:r>
      <w:proofErr w:type="spellEnd"/>
      <w:r w:rsidR="00C0679F">
        <w:rPr>
          <w:sz w:val="28"/>
        </w:rPr>
        <w:t xml:space="preserve"> муниципального округа</w:t>
      </w:r>
      <w:r w:rsidR="00B6568D">
        <w:rPr>
          <w:sz w:val="28"/>
        </w:rPr>
        <w:t xml:space="preserve">, </w:t>
      </w:r>
      <w:proofErr w:type="spellStart"/>
      <w:r w:rsidR="00B6568D">
        <w:rPr>
          <w:sz w:val="28"/>
        </w:rPr>
        <w:t>Подосиновского</w:t>
      </w:r>
      <w:proofErr w:type="spellEnd"/>
      <w:r w:rsidR="00B6568D">
        <w:rPr>
          <w:sz w:val="28"/>
        </w:rPr>
        <w:t xml:space="preserve"> </w:t>
      </w:r>
      <w:r>
        <w:rPr>
          <w:sz w:val="28"/>
        </w:rPr>
        <w:t>район</w:t>
      </w:r>
      <w:r w:rsidR="009E5371">
        <w:rPr>
          <w:sz w:val="28"/>
        </w:rPr>
        <w:t xml:space="preserve">а </w:t>
      </w:r>
      <w:r>
        <w:rPr>
          <w:sz w:val="28"/>
        </w:rPr>
        <w:t>Кировской области</w:t>
      </w:r>
      <w:r w:rsidRPr="00B6568D">
        <w:rPr>
          <w:sz w:val="28"/>
        </w:rPr>
        <w:t>, органы местного самоуправления которых не наделены отдельными государственными полномочиями Кировской области по поддержк</w:t>
      </w:r>
      <w:r w:rsidR="00F4587C" w:rsidRPr="00B6568D">
        <w:rPr>
          <w:sz w:val="28"/>
        </w:rPr>
        <w:t>е</w:t>
      </w:r>
      <w:r w:rsidRPr="00B6568D">
        <w:rPr>
          <w:sz w:val="28"/>
        </w:rPr>
        <w:t xml:space="preserve"> сельскохозяйственного производства</w:t>
      </w:r>
      <w:r w:rsidR="0039445B">
        <w:rPr>
          <w:sz w:val="28"/>
        </w:rPr>
        <w:t>, в том числе</w:t>
      </w:r>
      <w:r w:rsidRPr="00B6568D">
        <w:rPr>
          <w:sz w:val="28"/>
        </w:rPr>
        <w:t xml:space="preserve"> </w:t>
      </w:r>
      <w:r w:rsidR="00F4587C" w:rsidRPr="00B6568D">
        <w:rPr>
          <w:sz w:val="28"/>
        </w:rPr>
        <w:t xml:space="preserve">по предоставлению средств </w:t>
      </w:r>
      <w:r w:rsidRPr="00B6568D">
        <w:rPr>
          <w:sz w:val="28"/>
        </w:rPr>
        <w:t>на возмещение части затрат на приобретение современных сельскохозяйственной техники и оборудования</w:t>
      </w:r>
      <w:r w:rsidR="00A4673B">
        <w:rPr>
          <w:sz w:val="28"/>
        </w:rPr>
        <w:t xml:space="preserve"> </w:t>
      </w:r>
      <w:r>
        <w:rPr>
          <w:sz w:val="28"/>
        </w:rPr>
        <w:t>для первичной переработки сельскохозяйственной продукции и (или) уплату лизинговых платежей по договорам финансовой аренды (лизинга)</w:t>
      </w:r>
      <w:r w:rsidR="005C4030" w:rsidRPr="005C4030">
        <w:rPr>
          <w:sz w:val="28"/>
        </w:rPr>
        <w:t xml:space="preserve"> </w:t>
      </w:r>
      <w:r w:rsidR="005C4030">
        <w:rPr>
          <w:sz w:val="28"/>
        </w:rPr>
        <w:t>(далее – сельскохозяйственные товаропроизводители</w:t>
      </w:r>
      <w:r w:rsidR="005C4030" w:rsidRPr="00B6568D">
        <w:rPr>
          <w:sz w:val="28"/>
        </w:rPr>
        <w:t>)</w:t>
      </w:r>
      <w:r>
        <w:rPr>
          <w:sz w:val="28"/>
        </w:rPr>
        <w:t>, прошедшие отбор в соответствии с разделом 2 настоящего Порядка, относящиеся к одной из следующих категорий:</w:t>
      </w:r>
    </w:p>
    <w:p w:rsidR="00470ABE" w:rsidRDefault="00914AB6">
      <w:pPr>
        <w:spacing w:line="420" w:lineRule="exact"/>
        <w:ind w:firstLine="709"/>
        <w:jc w:val="both"/>
        <w:rPr>
          <w:sz w:val="28"/>
        </w:rPr>
      </w:pPr>
      <w:r>
        <w:rPr>
          <w:sz w:val="28"/>
        </w:rPr>
        <w:t xml:space="preserve">1.5.1. Организации, индивидуальные предприниматели, соответствующие требованиям </w:t>
      </w:r>
      <w:hyperlink r:id="rId7" w:history="1">
        <w:r>
          <w:rPr>
            <w:sz w:val="28"/>
          </w:rPr>
          <w:t>части 1 статьи 3</w:t>
        </w:r>
      </w:hyperlink>
      <w:r>
        <w:rPr>
          <w:sz w:val="28"/>
        </w:rPr>
        <w:t xml:space="preserve"> Федерального закона от 29.12.2006 № 264-ФЗ «О развитии сельского хозяйства».</w:t>
      </w:r>
    </w:p>
    <w:p w:rsidR="00194EE9" w:rsidRDefault="00914AB6" w:rsidP="00194EE9">
      <w:pPr>
        <w:spacing w:line="420" w:lineRule="exact"/>
        <w:ind w:firstLine="709"/>
        <w:jc w:val="both"/>
        <w:rPr>
          <w:sz w:val="28"/>
        </w:rPr>
      </w:pPr>
      <w:r>
        <w:rPr>
          <w:sz w:val="28"/>
        </w:rPr>
        <w:t xml:space="preserve">1.5.2. Сельскохозяйственные потребительские кооперативы, созданные в соответствии с Федеральным </w:t>
      </w:r>
      <w:hyperlink r:id="rId8" w:history="1">
        <w:r>
          <w:rPr>
            <w:sz w:val="28"/>
          </w:rPr>
          <w:t>законом</w:t>
        </w:r>
      </w:hyperlink>
      <w:r>
        <w:rPr>
          <w:sz w:val="28"/>
        </w:rPr>
        <w:t xml:space="preserve"> от 08.12.1995 № 193-ФЗ «О сельскохозяйственной кооперации».</w:t>
      </w:r>
    </w:p>
    <w:p w:rsidR="00470ABE" w:rsidRDefault="00914AB6" w:rsidP="00194EE9">
      <w:pPr>
        <w:spacing w:line="420" w:lineRule="exact"/>
        <w:ind w:firstLine="709"/>
        <w:jc w:val="both"/>
        <w:rPr>
          <w:sz w:val="28"/>
        </w:rPr>
      </w:pPr>
      <w:r>
        <w:rPr>
          <w:sz w:val="28"/>
        </w:rPr>
        <w:t xml:space="preserve">1.5.3. </w:t>
      </w:r>
      <w:r w:rsidR="00194EE9">
        <w:rPr>
          <w:sz w:val="28"/>
        </w:rPr>
        <w:t xml:space="preserve">Крестьянские (фермерские) хозяйства, соответствующие требованиям Федерального </w:t>
      </w:r>
      <w:hyperlink r:id="rId9" w:history="1">
        <w:r w:rsidR="00194EE9">
          <w:rPr>
            <w:sz w:val="28"/>
          </w:rPr>
          <w:t>закона</w:t>
        </w:r>
      </w:hyperlink>
      <w:r w:rsidR="00194EE9">
        <w:rPr>
          <w:sz w:val="28"/>
        </w:rPr>
        <w:t xml:space="preserve"> от 11.06.2003 № 74-ФЗ «О крестьянском </w:t>
      </w:r>
      <w:r w:rsidR="00194EE9">
        <w:rPr>
          <w:sz w:val="28"/>
        </w:rPr>
        <w:lastRenderedPageBreak/>
        <w:t>(фермерском) хозяйстве».</w:t>
      </w:r>
    </w:p>
    <w:p w:rsidR="00470ABE" w:rsidRDefault="00914AB6" w:rsidP="00595453">
      <w:pPr>
        <w:spacing w:line="420" w:lineRule="exact"/>
        <w:ind w:firstLine="709"/>
        <w:jc w:val="both"/>
        <w:rPr>
          <w:sz w:val="28"/>
        </w:rPr>
      </w:pPr>
      <w:r>
        <w:rPr>
          <w:sz w:val="28"/>
        </w:rPr>
        <w:t>1.6.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470ABE" w:rsidRDefault="00470ABE" w:rsidP="00194EE9">
      <w:pPr>
        <w:ind w:firstLine="709"/>
        <w:jc w:val="both"/>
        <w:rPr>
          <w:sz w:val="28"/>
        </w:rPr>
      </w:pPr>
    </w:p>
    <w:p w:rsidR="00470ABE" w:rsidRDefault="00914AB6" w:rsidP="00194EE9">
      <w:pPr>
        <w:pStyle w:val="aa"/>
        <w:numPr>
          <w:ilvl w:val="0"/>
          <w:numId w:val="1"/>
        </w:numPr>
        <w:tabs>
          <w:tab w:val="left" w:pos="1276"/>
        </w:tabs>
        <w:ind w:left="0" w:firstLine="709"/>
        <w:contextualSpacing w:val="0"/>
        <w:jc w:val="both"/>
        <w:rPr>
          <w:b/>
          <w:sz w:val="28"/>
        </w:rPr>
      </w:pPr>
      <w:r>
        <w:rPr>
          <w:b/>
          <w:sz w:val="28"/>
        </w:rPr>
        <w:t>Порядок проведения отбора</w:t>
      </w:r>
    </w:p>
    <w:p w:rsidR="00470ABE" w:rsidRDefault="00470ABE" w:rsidP="00194EE9">
      <w:pPr>
        <w:pStyle w:val="aa"/>
        <w:tabs>
          <w:tab w:val="left" w:pos="1276"/>
        </w:tabs>
        <w:ind w:left="0" w:firstLine="709"/>
        <w:contextualSpacing w:val="0"/>
        <w:jc w:val="both"/>
        <w:rPr>
          <w:b/>
          <w:sz w:val="28"/>
        </w:rPr>
      </w:pPr>
    </w:p>
    <w:p w:rsidR="00470ABE" w:rsidRDefault="00914AB6" w:rsidP="00595453">
      <w:pPr>
        <w:pStyle w:val="aa"/>
        <w:spacing w:line="420" w:lineRule="exact"/>
        <w:ind w:left="0" w:firstLine="709"/>
        <w:contextualSpacing w:val="0"/>
        <w:jc w:val="both"/>
        <w:rPr>
          <w:sz w:val="28"/>
        </w:rPr>
      </w:pPr>
      <w:r>
        <w:rPr>
          <w:sz w:val="28"/>
        </w:rPr>
        <w:t xml:space="preserve">2.1. Отбор сельскохозяйственных товаропроизводителей для предоставления субсидий из областного бюджета на возмещение части затрат на приобретение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отбор) осуществляется </w:t>
      </w:r>
      <w:r w:rsidR="0042623B">
        <w:rPr>
          <w:sz w:val="28"/>
        </w:rPr>
        <w:t xml:space="preserve">министерством </w:t>
      </w:r>
      <w:r>
        <w:rPr>
          <w:sz w:val="28"/>
        </w:rPr>
        <w:t>путем запроса предложений.</w:t>
      </w:r>
    </w:p>
    <w:p w:rsidR="00470ABE" w:rsidRDefault="00914AB6" w:rsidP="001144C4">
      <w:pPr>
        <w:pStyle w:val="aa"/>
        <w:spacing w:line="400" w:lineRule="exact"/>
        <w:ind w:left="0" w:firstLine="709"/>
        <w:contextualSpacing w:val="0"/>
        <w:jc w:val="both"/>
        <w:rPr>
          <w:sz w:val="28"/>
        </w:rPr>
      </w:pPr>
      <w:r>
        <w:rPr>
          <w:sz w:val="28"/>
        </w:rPr>
        <w:t>2.2.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0ABE" w:rsidRDefault="00914AB6" w:rsidP="001144C4">
      <w:pPr>
        <w:pStyle w:val="aa"/>
        <w:spacing w:line="400" w:lineRule="exact"/>
        <w:ind w:left="0" w:firstLine="709"/>
        <w:contextualSpacing w:val="0"/>
        <w:jc w:val="both"/>
        <w:rPr>
          <w:sz w:val="28"/>
        </w:rPr>
      </w:pPr>
      <w:r>
        <w:rPr>
          <w:sz w:val="28"/>
        </w:rPr>
        <w:t>2.3. Взаимодействие между министерством и сельскохозяйственными товаропроизводителями – участниками отбора осуществляется с использованием документов в электронной форме в системе «Электронный бюджет».</w:t>
      </w:r>
    </w:p>
    <w:p w:rsidR="00470ABE" w:rsidRDefault="00914AB6" w:rsidP="001144C4">
      <w:pPr>
        <w:pStyle w:val="aa"/>
        <w:tabs>
          <w:tab w:val="left" w:pos="1560"/>
        </w:tabs>
        <w:spacing w:line="400" w:lineRule="exact"/>
        <w:ind w:left="0" w:firstLine="709"/>
        <w:contextualSpacing w:val="0"/>
        <w:jc w:val="both"/>
        <w:rPr>
          <w:sz w:val="28"/>
        </w:rPr>
      </w:pPr>
      <w:r>
        <w:rPr>
          <w:sz w:val="28"/>
        </w:rPr>
        <w:t>2.4. Объявление о проведении отбора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w:t>
      </w:r>
      <w:r>
        <w:t xml:space="preserve"> </w:t>
      </w:r>
      <w:r>
        <w:rPr>
          <w:sz w:val="28"/>
        </w:rPr>
        <w:t xml:space="preserve">уполномоченного должностного лица министерства, публикуется на едином портале не позднее одного рабочего дня до даты начала приема заявок </w:t>
      </w:r>
      <w:r w:rsidR="00E02C0B">
        <w:rPr>
          <w:sz w:val="28"/>
        </w:rPr>
        <w:t xml:space="preserve">на участие в отборе </w:t>
      </w:r>
      <w:r w:rsidR="00C2054C">
        <w:rPr>
          <w:sz w:val="28"/>
        </w:rPr>
        <w:br/>
      </w:r>
      <w:r w:rsidR="00E02C0B">
        <w:rPr>
          <w:sz w:val="28"/>
        </w:rPr>
        <w:t xml:space="preserve">(далее – заявки) </w:t>
      </w:r>
      <w:r>
        <w:rPr>
          <w:sz w:val="28"/>
        </w:rPr>
        <w:t>и включает в себя следующую информацию:</w:t>
      </w:r>
    </w:p>
    <w:p w:rsidR="00D7637D" w:rsidRDefault="00D7637D" w:rsidP="001144C4">
      <w:pPr>
        <w:pStyle w:val="aa"/>
        <w:tabs>
          <w:tab w:val="left" w:pos="1560"/>
        </w:tabs>
        <w:spacing w:line="400" w:lineRule="exact"/>
        <w:ind w:left="0" w:firstLine="709"/>
        <w:contextualSpacing w:val="0"/>
        <w:jc w:val="both"/>
        <w:rPr>
          <w:sz w:val="28"/>
        </w:rPr>
      </w:pPr>
      <w:r>
        <w:rPr>
          <w:sz w:val="28"/>
        </w:rPr>
        <w:t>дату размещения объявления о проведении отбора;</w:t>
      </w:r>
    </w:p>
    <w:p w:rsidR="00470ABE" w:rsidRDefault="00914AB6" w:rsidP="00595453">
      <w:pPr>
        <w:widowControl/>
        <w:spacing w:line="420" w:lineRule="exact"/>
        <w:ind w:firstLine="709"/>
        <w:jc w:val="both"/>
        <w:rPr>
          <w:sz w:val="28"/>
        </w:rPr>
      </w:pPr>
      <w:r>
        <w:rPr>
          <w:sz w:val="28"/>
        </w:rPr>
        <w:t>сроки проведения отбора;</w:t>
      </w:r>
    </w:p>
    <w:p w:rsidR="00470ABE" w:rsidRDefault="00914AB6" w:rsidP="00595453">
      <w:pPr>
        <w:widowControl/>
        <w:spacing w:line="420" w:lineRule="exact"/>
        <w:ind w:firstLine="709"/>
        <w:jc w:val="both"/>
        <w:rPr>
          <w:sz w:val="28"/>
        </w:rPr>
      </w:pPr>
      <w:r>
        <w:rPr>
          <w:sz w:val="28"/>
        </w:rPr>
        <w:lastRenderedPageBreak/>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470ABE" w:rsidRDefault="00914AB6">
      <w:pPr>
        <w:widowControl/>
        <w:spacing w:line="420" w:lineRule="exact"/>
        <w:ind w:firstLine="709"/>
        <w:jc w:val="both"/>
        <w:rPr>
          <w:sz w:val="28"/>
        </w:rPr>
      </w:pPr>
      <w:r>
        <w:rPr>
          <w:sz w:val="28"/>
        </w:rPr>
        <w:t>наименование, место нахождения, почтовый адрес, адрес электронной почты министерства;</w:t>
      </w:r>
    </w:p>
    <w:p w:rsidR="00470ABE" w:rsidRDefault="00914AB6">
      <w:pPr>
        <w:widowControl/>
        <w:spacing w:line="420" w:lineRule="exact"/>
        <w:ind w:firstLine="709"/>
        <w:jc w:val="both"/>
        <w:rPr>
          <w:sz w:val="28"/>
        </w:rPr>
      </w:pPr>
      <w:r>
        <w:rPr>
          <w:sz w:val="28"/>
        </w:rPr>
        <w:t>результаты предоставления субсидий;</w:t>
      </w:r>
    </w:p>
    <w:p w:rsidR="00470ABE" w:rsidRDefault="00914AB6">
      <w:pPr>
        <w:widowControl/>
        <w:spacing w:line="420" w:lineRule="exact"/>
        <w:ind w:firstLine="709"/>
        <w:jc w:val="both"/>
        <w:rPr>
          <w:sz w:val="28"/>
        </w:rPr>
      </w:pPr>
      <w:r>
        <w:rPr>
          <w:sz w:val="28"/>
        </w:rPr>
        <w:t>доменное имя и (или) указатели страницы государственной информационной системы в информационно-телекоммуникационной сети «Интернет», на которой будет обеспечиваться проведение отбора;</w:t>
      </w:r>
    </w:p>
    <w:p w:rsidR="00470ABE" w:rsidRDefault="00914AB6">
      <w:pPr>
        <w:widowControl/>
        <w:spacing w:line="420" w:lineRule="exact"/>
        <w:ind w:firstLine="709"/>
        <w:jc w:val="both"/>
        <w:rPr>
          <w:sz w:val="28"/>
        </w:rPr>
      </w:pPr>
      <w:r>
        <w:rPr>
          <w:sz w:val="28"/>
        </w:rPr>
        <w:t>требования к сельскохозяйственным товаропроизводителям – участникам отбора в соответствии с пунктом 2.5 настоящего Порядка и перечень документов, представляемых сельскохозяйственными товаропроизводителями – участниками отбора для подтверждения их соответствия указанным требованиям;</w:t>
      </w:r>
    </w:p>
    <w:p w:rsidR="00470ABE" w:rsidRDefault="00914AB6">
      <w:pPr>
        <w:widowControl/>
        <w:spacing w:line="420" w:lineRule="exact"/>
        <w:ind w:firstLine="709"/>
        <w:jc w:val="both"/>
        <w:rPr>
          <w:sz w:val="28"/>
        </w:rPr>
      </w:pPr>
      <w:r>
        <w:rPr>
          <w:sz w:val="28"/>
        </w:rPr>
        <w:t>категории отнесения сельскохозяйственных товаропроизводителей – участников отбора к получателям субсидий и (или) критерии отбора сельскохозяйственных товаропроизводителей;</w:t>
      </w:r>
    </w:p>
    <w:p w:rsidR="00470ABE" w:rsidRDefault="00914AB6">
      <w:pPr>
        <w:spacing w:line="420" w:lineRule="exact"/>
        <w:ind w:firstLine="709"/>
        <w:jc w:val="both"/>
        <w:rPr>
          <w:sz w:val="28"/>
        </w:rPr>
      </w:pPr>
      <w:r>
        <w:rPr>
          <w:sz w:val="28"/>
        </w:rPr>
        <w:t>порядок подачи сельскохозяйственными товаропроизводителями – участниками отбора заявок и требования, предъявляемые к форме и содержанию заявок в соответствии с пунктом 2.11 настоящего Порядка;</w:t>
      </w:r>
    </w:p>
    <w:p w:rsidR="00470ABE" w:rsidRDefault="00914AB6">
      <w:pPr>
        <w:spacing w:line="420" w:lineRule="exact"/>
        <w:ind w:firstLine="709"/>
        <w:jc w:val="both"/>
        <w:rPr>
          <w:sz w:val="28"/>
        </w:rPr>
      </w:pPr>
      <w:r>
        <w:rPr>
          <w:sz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470ABE" w:rsidRDefault="00914AB6">
      <w:pPr>
        <w:spacing w:line="420" w:lineRule="exact"/>
        <w:ind w:firstLine="709"/>
        <w:jc w:val="both"/>
        <w:rPr>
          <w:sz w:val="28"/>
        </w:rPr>
      </w:pPr>
      <w:r>
        <w:rPr>
          <w:sz w:val="28"/>
        </w:rPr>
        <w:t>правила рассмотрения заявок в соответствии с пунктом 2.16 настоящего Порядка;</w:t>
      </w:r>
    </w:p>
    <w:p w:rsidR="00470ABE" w:rsidRDefault="00914AB6">
      <w:pPr>
        <w:widowControl/>
        <w:spacing w:line="420" w:lineRule="exact"/>
        <w:ind w:firstLine="709"/>
        <w:jc w:val="both"/>
        <w:rPr>
          <w:sz w:val="28"/>
        </w:rPr>
      </w:pPr>
      <w:r>
        <w:rPr>
          <w:sz w:val="28"/>
        </w:rPr>
        <w:t xml:space="preserve">порядок отклонения заявок, а также информацию об основаниях </w:t>
      </w:r>
      <w:r>
        <w:rPr>
          <w:sz w:val="28"/>
        </w:rPr>
        <w:br/>
        <w:t>их отклонения;</w:t>
      </w:r>
    </w:p>
    <w:p w:rsidR="00470ABE" w:rsidRDefault="00914AB6">
      <w:pPr>
        <w:widowControl/>
        <w:spacing w:line="420" w:lineRule="exact"/>
        <w:ind w:firstLine="709"/>
        <w:jc w:val="both"/>
        <w:rPr>
          <w:sz w:val="28"/>
        </w:rPr>
      </w:pPr>
      <w:r>
        <w:rPr>
          <w:sz w:val="28"/>
        </w:rPr>
        <w:t>объем распределяемых по результатам отбора субсидий, порядок расчета размера субсидий, правила распределения субсидий по результатам отбора;</w:t>
      </w:r>
    </w:p>
    <w:p w:rsidR="00470ABE" w:rsidRDefault="00914AB6">
      <w:pPr>
        <w:widowControl/>
        <w:spacing w:line="420" w:lineRule="exact"/>
        <w:ind w:firstLine="709"/>
        <w:jc w:val="both"/>
        <w:rPr>
          <w:sz w:val="28"/>
        </w:rPr>
      </w:pPr>
      <w:r>
        <w:rPr>
          <w:spacing w:val="-4"/>
          <w:sz w:val="28"/>
        </w:rPr>
        <w:t>порядок предоставления сельскохозяйственным товаропроизводителям –</w:t>
      </w:r>
      <w:r>
        <w:rPr>
          <w:sz w:val="28"/>
        </w:rPr>
        <w:t xml:space="preserve"> участникам отбора разъяснений положений объявления о проведении отбора, даты начала и окончания срока предоставления разъяснений;</w:t>
      </w:r>
    </w:p>
    <w:p w:rsidR="00470ABE" w:rsidRDefault="00914AB6">
      <w:pPr>
        <w:widowControl/>
        <w:spacing w:line="420" w:lineRule="exact"/>
        <w:ind w:firstLine="709"/>
        <w:jc w:val="both"/>
        <w:rPr>
          <w:sz w:val="28"/>
        </w:rPr>
      </w:pPr>
      <w:r>
        <w:rPr>
          <w:sz w:val="28"/>
        </w:rPr>
        <w:t xml:space="preserve">срок, в течение которого победитель (победители) отбора должен (должны) подписать соглашение </w:t>
      </w:r>
      <w:r w:rsidR="00E02C0B">
        <w:rPr>
          <w:sz w:val="28"/>
        </w:rPr>
        <w:t xml:space="preserve">(соглашения) </w:t>
      </w:r>
      <w:r>
        <w:rPr>
          <w:sz w:val="28"/>
        </w:rPr>
        <w:t>о предоставлении субсидии;</w:t>
      </w:r>
    </w:p>
    <w:p w:rsidR="00470ABE" w:rsidRDefault="00914AB6">
      <w:pPr>
        <w:widowControl/>
        <w:spacing w:line="420" w:lineRule="exact"/>
        <w:ind w:firstLine="709"/>
        <w:jc w:val="both"/>
        <w:rPr>
          <w:sz w:val="28"/>
        </w:rPr>
      </w:pPr>
      <w:r>
        <w:rPr>
          <w:sz w:val="28"/>
        </w:rPr>
        <w:lastRenderedPageBreak/>
        <w:t xml:space="preserve">условия признания победителя (победителей) отбора уклонившимся (уклонившимися) от заключения соглашения </w:t>
      </w:r>
      <w:r w:rsidR="00E02C0B">
        <w:rPr>
          <w:sz w:val="28"/>
        </w:rPr>
        <w:t xml:space="preserve">(соглашений) </w:t>
      </w:r>
      <w:r>
        <w:rPr>
          <w:sz w:val="28"/>
        </w:rPr>
        <w:t>о предоставлении субсидии;</w:t>
      </w:r>
    </w:p>
    <w:p w:rsidR="00470ABE" w:rsidRDefault="00914AB6">
      <w:pPr>
        <w:widowControl/>
        <w:spacing w:line="420" w:lineRule="exact"/>
        <w:ind w:firstLine="709"/>
        <w:jc w:val="both"/>
        <w:rPr>
          <w:sz w:val="28"/>
        </w:rPr>
      </w:pPr>
      <w:r>
        <w:rPr>
          <w:sz w:val="28"/>
        </w:rPr>
        <w:t xml:space="preserve">срок размещения протокола подведения итогов отбора (документа </w:t>
      </w:r>
      <w:r>
        <w:rPr>
          <w:sz w:val="28"/>
        </w:rPr>
        <w:br/>
        <w:t>об итогах проведения отбора) на едином портале</w:t>
      </w:r>
      <w:r w:rsidR="0042623B">
        <w:rPr>
          <w:sz w:val="28"/>
        </w:rPr>
        <w:t xml:space="preserve">, который не может быть позднее 14-го календарного дня, следующего за днем определения победителя отбора. </w:t>
      </w:r>
    </w:p>
    <w:p w:rsidR="00470ABE" w:rsidRDefault="00914AB6">
      <w:pPr>
        <w:widowControl/>
        <w:spacing w:line="420" w:lineRule="exact"/>
        <w:ind w:firstLine="709"/>
        <w:jc w:val="both"/>
        <w:rPr>
          <w:sz w:val="28"/>
        </w:rPr>
      </w:pPr>
      <w:r>
        <w:rPr>
          <w:sz w:val="28"/>
        </w:rPr>
        <w:t>Не позднее наступления даты окончания приема заявок в объявление о проведении отбора министерством могут быть внесены изменения с соблюдением следующих условий:</w:t>
      </w:r>
    </w:p>
    <w:p w:rsidR="00470ABE" w:rsidRDefault="00914AB6">
      <w:pPr>
        <w:widowControl/>
        <w:spacing w:line="420" w:lineRule="exact"/>
        <w:ind w:firstLine="709"/>
        <w:jc w:val="both"/>
        <w:rPr>
          <w:sz w:val="28"/>
        </w:rPr>
      </w:pPr>
      <w:r>
        <w:rPr>
          <w:sz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w:t>
      </w:r>
      <w:r>
        <w:rPr>
          <w:sz w:val="28"/>
        </w:rPr>
        <w:br/>
        <w:t>3 календарных дней;</w:t>
      </w:r>
    </w:p>
    <w:p w:rsidR="00470ABE" w:rsidRDefault="00914AB6">
      <w:pPr>
        <w:widowControl/>
        <w:spacing w:line="420" w:lineRule="exact"/>
        <w:ind w:firstLine="709"/>
        <w:jc w:val="both"/>
        <w:rPr>
          <w:sz w:val="28"/>
        </w:rPr>
      </w:pPr>
      <w:r>
        <w:rPr>
          <w:sz w:val="28"/>
        </w:rPr>
        <w:t>при внесении изменений в объявление о проведении отбора изменение способа отбора не допускается;</w:t>
      </w:r>
    </w:p>
    <w:p w:rsidR="00470ABE" w:rsidRDefault="00914AB6">
      <w:pPr>
        <w:widowControl/>
        <w:spacing w:line="420" w:lineRule="exact"/>
        <w:ind w:firstLine="709"/>
        <w:jc w:val="both"/>
        <w:rPr>
          <w:sz w:val="28"/>
        </w:rPr>
      </w:pPr>
      <w:r>
        <w:rPr>
          <w:sz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470ABE" w:rsidRDefault="00914AB6">
      <w:pPr>
        <w:widowControl/>
        <w:spacing w:line="420" w:lineRule="exact"/>
        <w:ind w:firstLine="709"/>
        <w:jc w:val="both"/>
        <w:rPr>
          <w:sz w:val="28"/>
        </w:rPr>
      </w:pPr>
      <w:r>
        <w:rPr>
          <w:sz w:val="28"/>
        </w:rPr>
        <w:t>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70ABE" w:rsidRDefault="00914AB6">
      <w:pPr>
        <w:pStyle w:val="aa"/>
        <w:spacing w:line="420" w:lineRule="exact"/>
        <w:ind w:left="0" w:firstLine="709"/>
        <w:contextualSpacing w:val="0"/>
        <w:jc w:val="both"/>
        <w:rPr>
          <w:sz w:val="28"/>
        </w:rPr>
      </w:pPr>
      <w:r>
        <w:rPr>
          <w:sz w:val="28"/>
        </w:rPr>
        <w:t>2.5. Сельскохозяйственный товаропроизводитель – участник отбора должен соответствовать следующим требованиям:</w:t>
      </w:r>
    </w:p>
    <w:p w:rsidR="00470ABE" w:rsidRDefault="00914AB6">
      <w:pPr>
        <w:pStyle w:val="aa"/>
        <w:spacing w:line="420" w:lineRule="exact"/>
        <w:ind w:left="0" w:firstLine="709"/>
        <w:contextualSpacing w:val="0"/>
        <w:jc w:val="both"/>
        <w:rPr>
          <w:sz w:val="28"/>
        </w:rPr>
      </w:pPr>
      <w:r>
        <w:rPr>
          <w:sz w:val="28"/>
        </w:rPr>
        <w:t>2.5.1. По состоянию на дату рассмотрения заяв</w:t>
      </w:r>
      <w:r w:rsidR="00C2054C">
        <w:rPr>
          <w:sz w:val="28"/>
        </w:rPr>
        <w:t>ки</w:t>
      </w:r>
      <w:r>
        <w:rPr>
          <w:sz w:val="28"/>
        </w:rPr>
        <w:t>:</w:t>
      </w:r>
    </w:p>
    <w:p w:rsidR="00470ABE" w:rsidRDefault="00914AB6">
      <w:pPr>
        <w:pStyle w:val="aa"/>
        <w:spacing w:line="420" w:lineRule="exact"/>
        <w:ind w:left="0" w:firstLine="709"/>
        <w:contextualSpacing w:val="0"/>
        <w:jc w:val="both"/>
        <w:rPr>
          <w:sz w:val="28"/>
        </w:rPr>
      </w:pPr>
      <w:r>
        <w:rPr>
          <w:sz w:val="28"/>
        </w:rPr>
        <w:t xml:space="preserve">2.5.1.1. Сельскохозяйственный товаропроизводитель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Pr>
          <w:sz w:val="28"/>
        </w:rPr>
        <w:lastRenderedPageBreak/>
        <w:t>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70ABE" w:rsidRDefault="00914AB6">
      <w:pPr>
        <w:pStyle w:val="aa"/>
        <w:spacing w:line="420" w:lineRule="exact"/>
        <w:ind w:left="0" w:firstLine="709"/>
        <w:contextualSpacing w:val="0"/>
        <w:jc w:val="both"/>
        <w:rPr>
          <w:sz w:val="28"/>
        </w:rPr>
      </w:pPr>
      <w:r>
        <w:rPr>
          <w:sz w:val="28"/>
        </w:rPr>
        <w:t>2.5.1.2. Сельскохозяйственный товаропроизводитель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70ABE" w:rsidRDefault="00914AB6">
      <w:pPr>
        <w:pStyle w:val="aa"/>
        <w:spacing w:line="420" w:lineRule="exact"/>
        <w:ind w:left="0" w:firstLine="709"/>
        <w:contextualSpacing w:val="0"/>
        <w:jc w:val="both"/>
        <w:rPr>
          <w:sz w:val="28"/>
        </w:rPr>
      </w:pPr>
      <w:r>
        <w:rPr>
          <w:sz w:val="28"/>
        </w:rPr>
        <w:t xml:space="preserve">2.5.1.3. Сельскохозяйственный товаропроизводитель – участник отбора не находится в составляемых в рамках реализации полномочий, предусмотренных </w:t>
      </w:r>
      <w:hyperlink r:id="rId10" w:history="1">
        <w:r>
          <w:rPr>
            <w:sz w:val="28"/>
          </w:rPr>
          <w:t>главой VII</w:t>
        </w:r>
      </w:hyperlink>
      <w:r>
        <w:rPr>
          <w:sz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70ABE" w:rsidRDefault="00914AB6">
      <w:pPr>
        <w:pStyle w:val="aa"/>
        <w:spacing w:line="420" w:lineRule="exact"/>
        <w:ind w:left="0" w:firstLine="709"/>
        <w:contextualSpacing w:val="0"/>
        <w:jc w:val="both"/>
        <w:rPr>
          <w:sz w:val="28"/>
        </w:rPr>
      </w:pPr>
      <w:r>
        <w:rPr>
          <w:sz w:val="28"/>
        </w:rPr>
        <w:t>2.5.1.4. Сельскохозяйственный товаропроизводитель – участник отбора не получает средства из областного бюджета на основании иных нормативных правовых актов Правительства Кировской области на цель, установленную пунктом 1.3 настоящего Порядка.</w:t>
      </w:r>
    </w:p>
    <w:p w:rsidR="00470ABE" w:rsidRDefault="00914AB6">
      <w:pPr>
        <w:pStyle w:val="aa"/>
        <w:spacing w:line="420" w:lineRule="exact"/>
        <w:ind w:left="0" w:firstLine="709"/>
        <w:contextualSpacing w:val="0"/>
        <w:jc w:val="both"/>
        <w:rPr>
          <w:sz w:val="28"/>
        </w:rPr>
      </w:pPr>
      <w:r>
        <w:rPr>
          <w:sz w:val="28"/>
        </w:rPr>
        <w:t xml:space="preserve">2.5.1.5. Сельскохозяйственный товаропроизводитель – участник отбора не является иностранным агентом в соответствии с Федеральным </w:t>
      </w:r>
      <w:hyperlink r:id="rId11" w:history="1">
        <w:r>
          <w:rPr>
            <w:sz w:val="28"/>
          </w:rPr>
          <w:t>законом</w:t>
        </w:r>
      </w:hyperlink>
      <w:r>
        <w:rPr>
          <w:sz w:val="28"/>
        </w:rPr>
        <w:t xml:space="preserve"> от 14.07.2022 № 255-ФЗ «О контроле за деятельностью лиц, находящихся под иностранным влиянием».</w:t>
      </w:r>
    </w:p>
    <w:p w:rsidR="00470ABE" w:rsidRDefault="00914AB6">
      <w:pPr>
        <w:pStyle w:val="aa"/>
        <w:spacing w:line="420" w:lineRule="exact"/>
        <w:ind w:left="0" w:firstLine="709"/>
        <w:contextualSpacing w:val="0"/>
        <w:jc w:val="both"/>
        <w:rPr>
          <w:sz w:val="28"/>
        </w:rPr>
      </w:pPr>
      <w:r>
        <w:rPr>
          <w:sz w:val="28"/>
        </w:rPr>
        <w:t>2.5.1.6. У сельскохозяйственного товаропроизводителя – участника отбора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правовыми актами Правительства Кировской области, а также иная просроченная (неурегулированная) задолженность по денежным обязательствам перед областным бюджетом.</w:t>
      </w:r>
    </w:p>
    <w:p w:rsidR="00470ABE" w:rsidRDefault="00914AB6">
      <w:pPr>
        <w:pStyle w:val="aa"/>
        <w:spacing w:line="420" w:lineRule="exact"/>
        <w:ind w:left="0" w:firstLine="709"/>
        <w:contextualSpacing w:val="0"/>
        <w:jc w:val="both"/>
        <w:rPr>
          <w:sz w:val="28"/>
          <w:shd w:val="clear" w:color="auto" w:fill="FFD821"/>
        </w:rPr>
      </w:pPr>
      <w:r>
        <w:rPr>
          <w:sz w:val="28"/>
        </w:rPr>
        <w:t>2.5.1.7. Сельскохозяйственный товаропроизводитель – участник отбора, являющийся юридическим лицом, не находится в процессе реорганизации (</w:t>
      </w:r>
      <w:r>
        <w:rPr>
          <w:spacing w:val="-4"/>
          <w:sz w:val="28"/>
        </w:rPr>
        <w:t>за исключением реорганизации в форме присоединения к сельскохозяйственному товаропроизводителю – юридическому лицу, с которым заключается соглашение о предоставлении субсидии, другого юридического лица)</w:t>
      </w:r>
      <w:r>
        <w:rPr>
          <w:sz w:val="28"/>
        </w:rPr>
        <w:t xml:space="preserve">, </w:t>
      </w:r>
      <w:r>
        <w:rPr>
          <w:sz w:val="28"/>
        </w:rPr>
        <w:lastRenderedPageBreak/>
        <w:t xml:space="preserve">ликвидации, в отношении него не введена процедура банкротства, деятельность сельскохозяйственного товаропроизводителя – участника отбора не приостановлена в порядке, предусмотренном законодательством Российской Федерации, </w:t>
      </w:r>
      <w:r>
        <w:rPr>
          <w:spacing w:val="-4"/>
          <w:sz w:val="28"/>
        </w:rPr>
        <w:t xml:space="preserve">а сельскохозяйственный товаропроизводитель – участник отбора, являющийся </w:t>
      </w:r>
      <w:r>
        <w:rPr>
          <w:sz w:val="28"/>
        </w:rPr>
        <w:t>индивидуальным предпринимателем, не прекратил деятельность в качестве индивидуального предпринимателя.</w:t>
      </w:r>
    </w:p>
    <w:p w:rsidR="00470ABE" w:rsidRDefault="00914AB6">
      <w:pPr>
        <w:pStyle w:val="aa"/>
        <w:spacing w:line="420" w:lineRule="exact"/>
        <w:ind w:left="0" w:firstLine="709"/>
        <w:contextualSpacing w:val="0"/>
        <w:jc w:val="both"/>
        <w:rPr>
          <w:sz w:val="28"/>
        </w:rPr>
      </w:pPr>
      <w:r>
        <w:rPr>
          <w:sz w:val="28"/>
        </w:rPr>
        <w:t>2.5.1.8.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участника отбора, являющегося юридическим лицом, либо сельскохозяйственном товаропроизводителе – участнике отбора, являющемся индивидуальным предпринимателем.</w:t>
      </w:r>
    </w:p>
    <w:p w:rsidR="00470ABE" w:rsidRDefault="00914AB6">
      <w:pPr>
        <w:pStyle w:val="aa"/>
        <w:spacing w:line="420" w:lineRule="exact"/>
        <w:ind w:left="0" w:firstLine="709"/>
        <w:contextualSpacing w:val="0"/>
        <w:jc w:val="both"/>
        <w:rPr>
          <w:sz w:val="28"/>
        </w:rPr>
      </w:pPr>
      <w:r>
        <w:rPr>
          <w:sz w:val="28"/>
        </w:rPr>
        <w:t xml:space="preserve">2.5.2. У сельскохозяйственного товаропроизводителя – участника отбора по состоянию на дату формирования справки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 месяца обращения за субсидией отсутствует на едином налоговом счете или не превышает размер, определенный </w:t>
      </w:r>
      <w:hyperlink r:id="rId12" w:history="1">
        <w:r>
          <w:rPr>
            <w:sz w:val="28"/>
          </w:rPr>
          <w:t>пунктом 3 статьи 47</w:t>
        </w:r>
      </w:hyperlink>
      <w:r>
        <w:rPr>
          <w:sz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70ABE" w:rsidRDefault="00914AB6">
      <w:pPr>
        <w:pStyle w:val="aa"/>
        <w:spacing w:line="420" w:lineRule="exact"/>
        <w:ind w:left="0" w:firstLine="709"/>
        <w:contextualSpacing w:val="0"/>
        <w:jc w:val="both"/>
        <w:rPr>
          <w:sz w:val="28"/>
        </w:rPr>
      </w:pPr>
      <w:r>
        <w:rPr>
          <w:sz w:val="28"/>
        </w:rPr>
        <w:t>2.6. 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требованиям, определенным пунктом 2.5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
    <w:p w:rsidR="00470ABE" w:rsidRDefault="00914AB6">
      <w:pPr>
        <w:pStyle w:val="aa"/>
        <w:spacing w:line="420" w:lineRule="exact"/>
        <w:ind w:left="0" w:firstLine="709"/>
        <w:jc w:val="both"/>
        <w:rPr>
          <w:sz w:val="28"/>
        </w:rPr>
      </w:pPr>
      <w:r>
        <w:rPr>
          <w:sz w:val="28"/>
        </w:rPr>
        <w:t>2.7. Критериями отбора являются:</w:t>
      </w:r>
    </w:p>
    <w:p w:rsidR="00470ABE" w:rsidRDefault="00914AB6">
      <w:pPr>
        <w:pStyle w:val="aa"/>
        <w:tabs>
          <w:tab w:val="left" w:pos="1560"/>
        </w:tabs>
        <w:spacing w:line="420" w:lineRule="exact"/>
        <w:ind w:left="0" w:firstLine="709"/>
        <w:contextualSpacing w:val="0"/>
        <w:jc w:val="both"/>
        <w:rPr>
          <w:sz w:val="28"/>
        </w:rPr>
      </w:pPr>
      <w:r>
        <w:rPr>
          <w:sz w:val="28"/>
        </w:rPr>
        <w:t xml:space="preserve">2.7.1. Соответствие </w:t>
      </w:r>
      <w:r w:rsidR="00BE1DF5">
        <w:rPr>
          <w:sz w:val="28"/>
        </w:rPr>
        <w:t xml:space="preserve">по состоянию на дату подачи заявки </w:t>
      </w:r>
      <w:r>
        <w:rPr>
          <w:sz w:val="28"/>
        </w:rPr>
        <w:lastRenderedPageBreak/>
        <w:t>сельскохозяйственного товаропроизводителя – участника отбора требованиям, установленным пунктом 2.5 настоящего Порядка, и категориям получателей субсидий, установленным</w:t>
      </w:r>
      <w:r w:rsidR="00BE1DF5">
        <w:rPr>
          <w:sz w:val="28"/>
        </w:rPr>
        <w:t xml:space="preserve"> пунктом 1.5 настоящего Порядка.</w:t>
      </w:r>
    </w:p>
    <w:p w:rsidR="00470ABE" w:rsidRDefault="00914AB6">
      <w:pPr>
        <w:pStyle w:val="aa"/>
        <w:tabs>
          <w:tab w:val="left" w:pos="1560"/>
        </w:tabs>
        <w:spacing w:line="420" w:lineRule="exact"/>
        <w:ind w:left="0" w:firstLine="709"/>
        <w:contextualSpacing w:val="0"/>
        <w:jc w:val="both"/>
        <w:rPr>
          <w:sz w:val="28"/>
        </w:rPr>
      </w:pPr>
      <w:r>
        <w:rPr>
          <w:sz w:val="28"/>
        </w:rPr>
        <w:t>2.7.2. Выполнение сельскохозяйственным товаропроизводителем – участником отбора следующих условий:</w:t>
      </w:r>
    </w:p>
    <w:p w:rsidR="00470ABE" w:rsidRDefault="00914AB6">
      <w:pPr>
        <w:spacing w:line="420" w:lineRule="exact"/>
        <w:ind w:firstLine="709"/>
        <w:rPr>
          <w:sz w:val="28"/>
        </w:rPr>
      </w:pPr>
      <w:r>
        <w:rPr>
          <w:sz w:val="28"/>
        </w:rPr>
        <w:t>2.7.2.1. Сельскохозяйственный товаропроизводитель:</w:t>
      </w:r>
    </w:p>
    <w:p w:rsidR="00E35CF7" w:rsidRPr="00D00138" w:rsidRDefault="00E35CF7" w:rsidP="00E35CF7">
      <w:pPr>
        <w:spacing w:line="420" w:lineRule="exact"/>
        <w:ind w:firstLine="709"/>
        <w:jc w:val="both"/>
        <w:rPr>
          <w:color w:val="auto"/>
        </w:rPr>
      </w:pPr>
      <w:r w:rsidRPr="00D00138">
        <w:rPr>
          <w:color w:val="auto"/>
          <w:sz w:val="28"/>
        </w:rPr>
        <w:t>2.7.2.1.1. В случае осуществления деятельности по разведению сельскохозяйственных животных при отсутствии деятельности по выращиванию сельскохозяйственных культур:</w:t>
      </w:r>
    </w:p>
    <w:p w:rsidR="00E35CF7" w:rsidRPr="00D00138" w:rsidRDefault="00E35CF7" w:rsidP="00E35CF7">
      <w:pPr>
        <w:spacing w:line="420" w:lineRule="exact"/>
        <w:ind w:firstLine="709"/>
        <w:jc w:val="both"/>
        <w:rPr>
          <w:color w:val="auto"/>
          <w:sz w:val="28"/>
          <w:shd w:val="clear" w:color="auto" w:fill="FFD821"/>
        </w:rPr>
      </w:pPr>
      <w:r w:rsidRPr="00D00138">
        <w:rPr>
          <w:color w:val="auto"/>
          <w:sz w:val="28"/>
        </w:rPr>
        <w:t xml:space="preserve">2.7.2.1.1.1. Сохранил или увеличил поголовье коров по состоянию </w:t>
      </w:r>
      <w:r w:rsidRPr="00D00138">
        <w:rPr>
          <w:color w:val="auto"/>
          <w:sz w:val="28"/>
        </w:rPr>
        <w:br/>
        <w:t>на 1-е число месяца обращения за субсидией по сравнению с состоянием этого поголовья на 1 января года обращения за субсидией.</w:t>
      </w:r>
    </w:p>
    <w:p w:rsidR="00E35CF7" w:rsidRPr="00D00138" w:rsidRDefault="00E35CF7" w:rsidP="00E35CF7">
      <w:pPr>
        <w:spacing w:line="420" w:lineRule="exact"/>
        <w:ind w:firstLine="709"/>
        <w:jc w:val="both"/>
        <w:rPr>
          <w:color w:val="auto"/>
          <w:sz w:val="28"/>
          <w:shd w:val="clear" w:color="auto" w:fill="FFD821"/>
        </w:rPr>
      </w:pPr>
      <w:r w:rsidRPr="00D00138">
        <w:rPr>
          <w:color w:val="auto"/>
          <w:sz w:val="28"/>
        </w:rPr>
        <w:t>2.7.2.1.1.2. Сохранил или увеличил маточное поголовье сельскохозяйственных животных по состоянию на 1-е число месяца обращения за субсидией по сравнению с состоянием этого поголовья на</w:t>
      </w:r>
      <w:r w:rsidRPr="00D00138">
        <w:rPr>
          <w:color w:val="auto"/>
          <w:sz w:val="28"/>
        </w:rPr>
        <w:br/>
        <w:t xml:space="preserve">1 января </w:t>
      </w:r>
      <w:proofErr w:type="gramStart"/>
      <w:r w:rsidRPr="00D00138">
        <w:rPr>
          <w:color w:val="auto"/>
          <w:sz w:val="28"/>
        </w:rPr>
        <w:t>года  обращения</w:t>
      </w:r>
      <w:proofErr w:type="gramEnd"/>
      <w:r w:rsidRPr="00D00138">
        <w:rPr>
          <w:color w:val="auto"/>
          <w:sz w:val="28"/>
        </w:rPr>
        <w:t xml:space="preserve"> за субсидией – в случае отсутствия поголовья коров.</w:t>
      </w:r>
    </w:p>
    <w:p w:rsidR="00E35CF7" w:rsidRPr="00D00138" w:rsidRDefault="00E35CF7" w:rsidP="00E35CF7">
      <w:pPr>
        <w:spacing w:line="420" w:lineRule="exact"/>
        <w:ind w:firstLine="709"/>
        <w:jc w:val="both"/>
        <w:rPr>
          <w:color w:val="auto"/>
          <w:sz w:val="28"/>
          <w:shd w:val="clear" w:color="auto" w:fill="FFD821"/>
        </w:rPr>
      </w:pPr>
      <w:r w:rsidRPr="00D00138">
        <w:rPr>
          <w:color w:val="auto"/>
          <w:sz w:val="28"/>
        </w:rPr>
        <w:t>2.7.2.1.1.3. Сохранил или увеличил поголовье сельскохозяйственных животных и (или) птицы по состоянию на 1-е число месяца обращения за субсидией по сравнению с состоянием этого поголовья на 1 января года обращения за субсидией – в случае отсутствия поголовья, указанного в подпу</w:t>
      </w:r>
      <w:r>
        <w:rPr>
          <w:color w:val="auto"/>
          <w:sz w:val="28"/>
        </w:rPr>
        <w:t>нктах 2.7.2.1.1.1 и 2.7.2.1.1.2 настоящего Порядка.</w:t>
      </w:r>
    </w:p>
    <w:p w:rsidR="00E35CF7" w:rsidRPr="00A169EA" w:rsidRDefault="00E35CF7" w:rsidP="00E35CF7">
      <w:pPr>
        <w:spacing w:line="420" w:lineRule="exact"/>
        <w:ind w:firstLine="709"/>
        <w:jc w:val="both"/>
        <w:rPr>
          <w:color w:val="auto"/>
          <w:sz w:val="28"/>
        </w:rPr>
      </w:pPr>
      <w:r w:rsidRPr="00D00138">
        <w:rPr>
          <w:color w:val="auto"/>
          <w:sz w:val="28"/>
        </w:rPr>
        <w:t xml:space="preserve">2.7.2.1.2. В случае </w:t>
      </w:r>
      <w:r w:rsidR="00E02C0B">
        <w:rPr>
          <w:color w:val="auto"/>
          <w:sz w:val="28"/>
        </w:rPr>
        <w:t xml:space="preserve">осуществления деятельности </w:t>
      </w:r>
      <w:r w:rsidR="00E02C0B" w:rsidRPr="00D00138">
        <w:rPr>
          <w:color w:val="auto"/>
          <w:sz w:val="28"/>
        </w:rPr>
        <w:t xml:space="preserve">по выращиванию сельскохозяйственных культур </w:t>
      </w:r>
      <w:r w:rsidR="00E02C0B">
        <w:rPr>
          <w:color w:val="auto"/>
          <w:sz w:val="28"/>
        </w:rPr>
        <w:t xml:space="preserve">при отсутствии деятельности </w:t>
      </w:r>
      <w:r w:rsidRPr="00D00138">
        <w:rPr>
          <w:color w:val="auto"/>
          <w:sz w:val="28"/>
        </w:rPr>
        <w:t xml:space="preserve">по разведению сельскохозяйственных животных сохранил или увеличил </w:t>
      </w:r>
      <w:r w:rsidRPr="00A169EA">
        <w:rPr>
          <w:color w:val="auto"/>
          <w:sz w:val="28"/>
        </w:rPr>
        <w:t xml:space="preserve">площадь обрабатываемой пашни в году, предшествующем году обращения за субсидией, по отношению к предыдущему году. </w:t>
      </w:r>
    </w:p>
    <w:p w:rsidR="00E35CF7" w:rsidRPr="00A169EA" w:rsidRDefault="00E35CF7" w:rsidP="00E35CF7">
      <w:pPr>
        <w:spacing w:line="420" w:lineRule="exact"/>
        <w:ind w:firstLine="709"/>
        <w:jc w:val="both"/>
        <w:rPr>
          <w:color w:val="auto"/>
          <w:sz w:val="28"/>
        </w:rPr>
      </w:pPr>
      <w:r w:rsidRPr="00A169EA">
        <w:rPr>
          <w:color w:val="auto"/>
          <w:sz w:val="28"/>
        </w:rPr>
        <w:t>2.7.2.1.3. В случае осуществления деятельности по разведению сельскохозяйственных животных и выращиванию сельскохозяйственных культур выполнил условия, предусмотренные п</w:t>
      </w:r>
      <w:r>
        <w:rPr>
          <w:color w:val="auto"/>
          <w:sz w:val="28"/>
        </w:rPr>
        <w:t>одпункта</w:t>
      </w:r>
      <w:r w:rsidR="00E02C0B">
        <w:rPr>
          <w:color w:val="auto"/>
          <w:sz w:val="28"/>
        </w:rPr>
        <w:t>ми</w:t>
      </w:r>
      <w:r>
        <w:rPr>
          <w:color w:val="auto"/>
          <w:sz w:val="28"/>
        </w:rPr>
        <w:t xml:space="preserve"> 2.7.2.1.1 и 2.7.2.1.2 настоящего Порядка.</w:t>
      </w:r>
    </w:p>
    <w:p w:rsidR="00470ABE" w:rsidRDefault="00914AB6">
      <w:pPr>
        <w:spacing w:line="420" w:lineRule="exact"/>
        <w:ind w:firstLine="709"/>
        <w:jc w:val="both"/>
        <w:rPr>
          <w:sz w:val="28"/>
        </w:rPr>
      </w:pPr>
      <w:r>
        <w:rPr>
          <w:sz w:val="28"/>
        </w:rPr>
        <w:t xml:space="preserve">2.7.2.2. </w:t>
      </w:r>
      <w:r w:rsidR="005C20F6">
        <w:rPr>
          <w:sz w:val="28"/>
        </w:rPr>
        <w:t>Сельскохозяйственная техника и оборудование для первичной переработки сельскохозяйственного сырья (далее – т</w:t>
      </w:r>
      <w:r>
        <w:rPr>
          <w:sz w:val="28"/>
        </w:rPr>
        <w:t>ехника</w:t>
      </w:r>
      <w:r w:rsidR="005C20F6">
        <w:rPr>
          <w:sz w:val="28"/>
        </w:rPr>
        <w:t xml:space="preserve">) </w:t>
      </w:r>
      <w:r>
        <w:rPr>
          <w:sz w:val="28"/>
        </w:rPr>
        <w:t>получен</w:t>
      </w:r>
      <w:r w:rsidR="005C4030">
        <w:rPr>
          <w:sz w:val="28"/>
        </w:rPr>
        <w:t>ы</w:t>
      </w:r>
      <w:r>
        <w:rPr>
          <w:sz w:val="28"/>
        </w:rPr>
        <w:t xml:space="preserve"> сельскохозяйственным товаропроизводителем в году обращения за субсидией либо в году, предшествующем году обращения за субсидией, в связи с ее </w:t>
      </w:r>
      <w:r>
        <w:rPr>
          <w:sz w:val="28"/>
        </w:rPr>
        <w:lastRenderedPageBreak/>
        <w:t>приобретением за счет собственных либо заемных средств, в том числе по договорам финансовой аренды (лизинга).</w:t>
      </w:r>
    </w:p>
    <w:p w:rsidR="00470ABE" w:rsidRDefault="00914AB6">
      <w:pPr>
        <w:spacing w:line="420" w:lineRule="exact"/>
        <w:ind w:firstLine="709"/>
        <w:jc w:val="both"/>
      </w:pPr>
      <w:r>
        <w:rPr>
          <w:sz w:val="28"/>
        </w:rPr>
        <w:t>2.7.2.3. Полученная техника:</w:t>
      </w:r>
    </w:p>
    <w:p w:rsidR="00470ABE" w:rsidRPr="005A2B9D" w:rsidRDefault="00914AB6">
      <w:pPr>
        <w:spacing w:line="420" w:lineRule="exact"/>
        <w:ind w:firstLine="709"/>
        <w:jc w:val="both"/>
        <w:rPr>
          <w:sz w:val="28"/>
          <w:szCs w:val="28"/>
        </w:rPr>
      </w:pPr>
      <w:r>
        <w:rPr>
          <w:sz w:val="28"/>
        </w:rPr>
        <w:t>2.7.2.3.1. Произведена не ранее двух лет, предшествующих году получения техники сельскохозяйственным товаропроизводителем.</w:t>
      </w:r>
    </w:p>
    <w:p w:rsidR="00470ABE" w:rsidRDefault="00914AB6">
      <w:pPr>
        <w:spacing w:line="420" w:lineRule="exact"/>
        <w:ind w:firstLine="709"/>
        <w:jc w:val="both"/>
      </w:pPr>
      <w:r>
        <w:rPr>
          <w:sz w:val="28"/>
        </w:rPr>
        <w:t>2.7.2.3.2. Включена в перечень сельскохозяйственной техники и оборудования для первичной переработки сельскохозяйственной продукции (далее – перечень техники) согласно приложению.</w:t>
      </w:r>
    </w:p>
    <w:p w:rsidR="00470ABE" w:rsidRDefault="00914AB6">
      <w:pPr>
        <w:spacing w:line="420" w:lineRule="exact"/>
        <w:ind w:firstLine="709"/>
        <w:jc w:val="both"/>
        <w:rPr>
          <w:sz w:val="28"/>
        </w:rPr>
      </w:pPr>
      <w:r>
        <w:rPr>
          <w:sz w:val="28"/>
        </w:rPr>
        <w:t>2.7.2.3.3. Приобретена у изготовителя или у уполномоченного им лица.</w:t>
      </w:r>
    </w:p>
    <w:p w:rsidR="00470ABE" w:rsidRDefault="00914AB6">
      <w:pPr>
        <w:spacing w:line="420" w:lineRule="exact"/>
        <w:ind w:firstLine="709"/>
        <w:jc w:val="both"/>
        <w:rPr>
          <w:sz w:val="28"/>
        </w:rPr>
      </w:pPr>
      <w:r>
        <w:rPr>
          <w:sz w:val="28"/>
        </w:rPr>
        <w:t>2.7.2.3.4. Зарегистрирована в установленном порядке на территории Кировской области (в случае если приобретаемая техника подлежит государственной регистрации в соответствии с действующим законодательством).</w:t>
      </w:r>
    </w:p>
    <w:p w:rsidR="00470ABE" w:rsidRDefault="00914AB6">
      <w:pPr>
        <w:widowControl/>
        <w:spacing w:line="420" w:lineRule="exact"/>
        <w:ind w:firstLine="709"/>
        <w:jc w:val="both"/>
        <w:rPr>
          <w:sz w:val="28"/>
        </w:rPr>
      </w:pPr>
      <w:r>
        <w:rPr>
          <w:sz w:val="28"/>
        </w:rPr>
        <w:t>2.8. Отбор может быть отменен министерством путем размещения объявления об отмене отбора в системе «Электронный бюджет» не позднее чем за один рабочий день до даты окончания срока подачи заявок.</w:t>
      </w:r>
    </w:p>
    <w:p w:rsidR="00470ABE" w:rsidRDefault="00914AB6">
      <w:pPr>
        <w:widowControl/>
        <w:spacing w:line="420" w:lineRule="exact"/>
        <w:ind w:firstLine="709"/>
        <w:jc w:val="both"/>
        <w:rPr>
          <w:sz w:val="28"/>
        </w:rPr>
      </w:pPr>
      <w:r>
        <w:rPr>
          <w:sz w:val="28"/>
        </w:rPr>
        <w:t>2.9. Отбор признается несостоявшимся в случае, если не подана ни одна заявка для участия в отборе либо если ни одна из поданных заявок</w:t>
      </w:r>
      <w:r w:rsidR="005C20F6">
        <w:rPr>
          <w:sz w:val="28"/>
        </w:rPr>
        <w:br/>
      </w:r>
      <w:r>
        <w:rPr>
          <w:sz w:val="28"/>
        </w:rPr>
        <w:t xml:space="preserve"> не соответствует установленным требованиям.</w:t>
      </w:r>
    </w:p>
    <w:p w:rsidR="00470ABE" w:rsidRDefault="00914AB6">
      <w:pPr>
        <w:widowControl/>
        <w:spacing w:line="420" w:lineRule="exact"/>
        <w:ind w:firstLine="709"/>
        <w:jc w:val="both"/>
        <w:rPr>
          <w:sz w:val="28"/>
        </w:rPr>
      </w:pPr>
      <w:r>
        <w:rPr>
          <w:sz w:val="28"/>
        </w:rPr>
        <w:t xml:space="preserve">2.10. Для подтверждения соответствия </w:t>
      </w:r>
      <w:r w:rsidR="003E7F2C">
        <w:rPr>
          <w:sz w:val="28"/>
        </w:rPr>
        <w:t xml:space="preserve">сельскохозяйственного товаропроизводителя – участника отбора </w:t>
      </w:r>
      <w:r w:rsidR="0092343D">
        <w:rPr>
          <w:sz w:val="28"/>
        </w:rPr>
        <w:t>категориям</w:t>
      </w:r>
      <w:r>
        <w:rPr>
          <w:sz w:val="28"/>
        </w:rPr>
        <w:t xml:space="preserve">, установленным </w:t>
      </w:r>
      <w:r w:rsidR="005C20F6">
        <w:rPr>
          <w:sz w:val="28"/>
        </w:rPr>
        <w:br/>
      </w:r>
      <w:r>
        <w:rPr>
          <w:sz w:val="28"/>
        </w:rPr>
        <w:t>пунктом 1.5 настоящего Порядка, представляются следующие документы по формам и в сроки, которые установлены правовым актом министерства:</w:t>
      </w:r>
    </w:p>
    <w:p w:rsidR="005C20F6" w:rsidRDefault="00914AB6">
      <w:pPr>
        <w:widowControl/>
        <w:spacing w:line="420" w:lineRule="exact"/>
        <w:ind w:firstLine="709"/>
        <w:jc w:val="both"/>
        <w:rPr>
          <w:sz w:val="28"/>
        </w:rPr>
      </w:pPr>
      <w:r>
        <w:rPr>
          <w:sz w:val="28"/>
        </w:rPr>
        <w:t>2.10.1. Для организаций или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 и реализацию этой продукции,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 – справка о деятельности сельскохозяйственного товаропроизводителя, оформленная в соответствии с правовым актом министерства.</w:t>
      </w:r>
    </w:p>
    <w:p w:rsidR="00470ABE" w:rsidRDefault="00914AB6">
      <w:pPr>
        <w:widowControl/>
        <w:spacing w:line="420" w:lineRule="exact"/>
        <w:ind w:firstLine="709"/>
        <w:jc w:val="both"/>
        <w:rPr>
          <w:sz w:val="28"/>
        </w:rPr>
      </w:pPr>
      <w:r>
        <w:rPr>
          <w:sz w:val="28"/>
        </w:rPr>
        <w:lastRenderedPageBreak/>
        <w:t xml:space="preserve">2.10.2. Для сельскохозяйственных потребительских кооперативов, созданных в соответствии с Федеральным законом от 08.12.1995 № 193-ФЗ </w:t>
      </w:r>
      <w:r>
        <w:rPr>
          <w:sz w:val="28"/>
        </w:rPr>
        <w:br/>
        <w:t>«О сельскохозяйственной кооперации»:</w:t>
      </w:r>
    </w:p>
    <w:p w:rsidR="00470ABE" w:rsidRDefault="00914AB6">
      <w:pPr>
        <w:widowControl/>
        <w:spacing w:line="420" w:lineRule="exact"/>
        <w:ind w:firstLine="709"/>
        <w:jc w:val="both"/>
        <w:rPr>
          <w:sz w:val="28"/>
        </w:rPr>
      </w:pPr>
      <w:r>
        <w:rPr>
          <w:sz w:val="28"/>
        </w:rPr>
        <w:t>копия протокола общего организационного собрания членов сельскохозяйственного потребительского кооператива;</w:t>
      </w:r>
    </w:p>
    <w:p w:rsidR="00470ABE" w:rsidRDefault="00914AB6">
      <w:pPr>
        <w:widowControl/>
        <w:spacing w:line="420" w:lineRule="exact"/>
        <w:ind w:firstLine="709"/>
        <w:jc w:val="both"/>
        <w:rPr>
          <w:sz w:val="28"/>
        </w:rPr>
      </w:pPr>
      <w:r>
        <w:rPr>
          <w:sz w:val="28"/>
        </w:rPr>
        <w:t xml:space="preserve">выданные администрациями соответствующих городских или сельских поселений справки или копии выписок из </w:t>
      </w:r>
      <w:proofErr w:type="spellStart"/>
      <w:r>
        <w:rPr>
          <w:sz w:val="28"/>
        </w:rPr>
        <w:t>похозяйственных</w:t>
      </w:r>
      <w:proofErr w:type="spellEnd"/>
      <w:r>
        <w:rPr>
          <w:sz w:val="28"/>
        </w:rPr>
        <w:t xml:space="preserve"> книг об учете личных подсобных хозяйств граждан, являвшихся членами сельскохозяйственного потребительского кооператива на дату его создания;</w:t>
      </w:r>
    </w:p>
    <w:p w:rsidR="00470ABE" w:rsidRDefault="00914AB6">
      <w:pPr>
        <w:widowControl/>
        <w:spacing w:line="420" w:lineRule="exact"/>
        <w:ind w:firstLine="709"/>
        <w:jc w:val="both"/>
        <w:rPr>
          <w:sz w:val="28"/>
        </w:rPr>
      </w:pPr>
      <w:r>
        <w:rPr>
          <w:sz w:val="28"/>
        </w:rPr>
        <w:t>копии свидетельств о государственной регистрации юридических лиц и (или) индивидуальных предпринимателей (в том числе глав крестьянских (фермерских) хозяйств), являвшихся членами сельскохозяйственного потребительского кооператива на дату его создания;</w:t>
      </w:r>
    </w:p>
    <w:p w:rsidR="00470ABE" w:rsidRDefault="00914AB6">
      <w:pPr>
        <w:widowControl/>
        <w:spacing w:line="420" w:lineRule="exact"/>
        <w:ind w:firstLine="709"/>
        <w:jc w:val="both"/>
        <w:rPr>
          <w:sz w:val="28"/>
        </w:rPr>
      </w:pPr>
      <w:r>
        <w:rPr>
          <w:sz w:val="28"/>
        </w:rPr>
        <w:t>копии документов, составляющих бухгалтерскую отчетность юридических лиц (кроме сельскохозяйственных потребительских кооперативов), являвшихся членами сельскохозяйственного товаропроизводителя на дату его создания, составленных по формам, установленным Министерством сельского хозяйства Российской Федерации. Если указанные юридические лица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юридических лиц, и копии документов, составляющих налоговую отчетность, с отметками налоговых органов об их принятии. При этом представляемые отчетные документы должны содержать сведения по состоянию на последнюю отчетную дату перед созданием сельскохозяйственного потребительского кооператива;</w:t>
      </w:r>
    </w:p>
    <w:p w:rsidR="00470ABE" w:rsidRDefault="00914AB6">
      <w:pPr>
        <w:widowControl/>
        <w:spacing w:line="420" w:lineRule="exact"/>
        <w:ind w:firstLine="709"/>
        <w:jc w:val="both"/>
        <w:rPr>
          <w:sz w:val="28"/>
        </w:rPr>
      </w:pPr>
      <w:r>
        <w:rPr>
          <w:sz w:val="28"/>
        </w:rPr>
        <w:t>справка о деятельности сельскохозяйственного потребительского кооператива, оформленная в соответствии с правовым актом министерства.</w:t>
      </w:r>
    </w:p>
    <w:p w:rsidR="00470ABE" w:rsidRDefault="00914AB6">
      <w:pPr>
        <w:widowControl/>
        <w:spacing w:line="420" w:lineRule="exact"/>
        <w:ind w:firstLine="709"/>
        <w:jc w:val="both"/>
        <w:rPr>
          <w:sz w:val="28"/>
        </w:rPr>
      </w:pPr>
      <w:r>
        <w:rPr>
          <w:sz w:val="28"/>
        </w:rPr>
        <w:t>2.10.3. Для крестьянских (фермерских) хозяйств, соответствующих Федеральному закону от 11.06.2003 № 74-ФЗ «О крестьянском (фермерском) хозяйстве»:</w:t>
      </w:r>
    </w:p>
    <w:p w:rsidR="00470ABE" w:rsidRDefault="00914AB6">
      <w:pPr>
        <w:widowControl/>
        <w:spacing w:line="420" w:lineRule="exact"/>
        <w:ind w:firstLine="709"/>
        <w:jc w:val="both"/>
        <w:rPr>
          <w:sz w:val="28"/>
        </w:rPr>
      </w:pPr>
      <w:r>
        <w:rPr>
          <w:sz w:val="28"/>
        </w:rPr>
        <w:t>при создании такого хозяйства более чем одним гражданином – копия соглашения о создании крестьянского (фермерского) хозяйства;</w:t>
      </w:r>
    </w:p>
    <w:p w:rsidR="00470ABE" w:rsidRDefault="00914AB6">
      <w:pPr>
        <w:widowControl/>
        <w:spacing w:line="420" w:lineRule="exact"/>
        <w:ind w:firstLine="709"/>
        <w:jc w:val="both"/>
        <w:rPr>
          <w:sz w:val="28"/>
        </w:rPr>
      </w:pPr>
      <w:r>
        <w:rPr>
          <w:sz w:val="28"/>
        </w:rPr>
        <w:lastRenderedPageBreak/>
        <w:t>копии документов, подтверждающих родство членов крестьянского (фермерского) хозяйства;</w:t>
      </w:r>
    </w:p>
    <w:p w:rsidR="00470ABE" w:rsidRDefault="00914AB6">
      <w:pPr>
        <w:widowControl/>
        <w:spacing w:line="420" w:lineRule="exact"/>
        <w:ind w:firstLine="709"/>
        <w:jc w:val="both"/>
        <w:rPr>
          <w:sz w:val="28"/>
        </w:rPr>
      </w:pPr>
      <w:r>
        <w:rPr>
          <w:sz w:val="28"/>
        </w:rPr>
        <w:t>справка о деятельности крестьянского (фермерского) хозяйства, оформленная в соответствии с правовым актом министерства.</w:t>
      </w:r>
    </w:p>
    <w:p w:rsidR="00470ABE" w:rsidRDefault="00914AB6">
      <w:pPr>
        <w:widowControl/>
        <w:spacing w:line="420" w:lineRule="exact"/>
        <w:ind w:firstLine="709"/>
        <w:jc w:val="both"/>
        <w:rPr>
          <w:sz w:val="28"/>
        </w:rPr>
      </w:pPr>
      <w:r>
        <w:rPr>
          <w:sz w:val="28"/>
        </w:rPr>
        <w:t>2.11. Сельскохозяйственный товаропроизводитель – участник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представления в систему «Электронный бюджет» следующих электронных копий документов (документов, составленных в электронной форме, и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70ABE" w:rsidRDefault="00914AB6">
      <w:pPr>
        <w:widowControl/>
        <w:spacing w:line="420" w:lineRule="exact"/>
        <w:ind w:firstLine="709"/>
        <w:jc w:val="both"/>
        <w:rPr>
          <w:sz w:val="28"/>
        </w:rPr>
      </w:pPr>
      <w:r>
        <w:rPr>
          <w:sz w:val="28"/>
        </w:rPr>
        <w:t>2.11.1. Справки, подтверждающей соответствие сельскохозяйственного товаропроизводителя – участника отбора требованиям, установленным подпунктом 2.5.1 настоящего Порядка (представляется по инициативе сельскохозяйственного товаропроизводителя – участника отбора).</w:t>
      </w:r>
    </w:p>
    <w:p w:rsidR="00470ABE" w:rsidRDefault="00914AB6">
      <w:pPr>
        <w:widowControl/>
        <w:spacing w:line="420" w:lineRule="exact"/>
        <w:ind w:firstLine="709"/>
        <w:jc w:val="both"/>
        <w:rPr>
          <w:sz w:val="28"/>
        </w:rPr>
      </w:pPr>
      <w:r>
        <w:rPr>
          <w:sz w:val="28"/>
        </w:rPr>
        <w:t xml:space="preserve">2.11.2.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полученная не ранее </w:t>
      </w:r>
      <w:r w:rsidR="005C20F6">
        <w:rPr>
          <w:sz w:val="28"/>
        </w:rPr>
        <w:t>1-го</w:t>
      </w:r>
      <w:r>
        <w:rPr>
          <w:sz w:val="28"/>
        </w:rPr>
        <w:t xml:space="preserve"> числа месяца обращения за субсидией (представляется по инициативе сельскохозяйственного товаропроизводителя).</w:t>
      </w:r>
    </w:p>
    <w:p w:rsidR="00470ABE" w:rsidRDefault="00914AB6">
      <w:pPr>
        <w:widowControl/>
        <w:spacing w:line="420" w:lineRule="exact"/>
        <w:ind w:firstLine="709"/>
        <w:jc w:val="both"/>
        <w:rPr>
          <w:sz w:val="28"/>
        </w:rPr>
      </w:pPr>
      <w:r>
        <w:rPr>
          <w:sz w:val="28"/>
        </w:rPr>
        <w:t>2.11.3. Перечня уполномоченных лиц, включающего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 оформленного в соответствии с правовым актом министерства.</w:t>
      </w:r>
    </w:p>
    <w:p w:rsidR="00470ABE" w:rsidRDefault="00914AB6">
      <w:pPr>
        <w:widowControl/>
        <w:spacing w:line="420" w:lineRule="exact"/>
        <w:ind w:firstLine="709"/>
        <w:jc w:val="both"/>
        <w:rPr>
          <w:sz w:val="28"/>
        </w:rPr>
      </w:pPr>
      <w:r>
        <w:rPr>
          <w:sz w:val="28"/>
        </w:rPr>
        <w:t>2.11.4. Заявления о предоставлении субсидии на возмещение части затрат на приобретение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заявление) по форме, устанавливаемой правовым актом министерства.</w:t>
      </w:r>
    </w:p>
    <w:p w:rsidR="00470ABE" w:rsidRDefault="00914AB6">
      <w:pPr>
        <w:widowControl/>
        <w:spacing w:line="420" w:lineRule="exact"/>
        <w:ind w:firstLine="709"/>
        <w:jc w:val="both"/>
        <w:rPr>
          <w:sz w:val="28"/>
        </w:rPr>
      </w:pPr>
      <w:r>
        <w:rPr>
          <w:sz w:val="28"/>
        </w:rPr>
        <w:lastRenderedPageBreak/>
        <w:t xml:space="preserve">Заявление должно содержать следующие сведения </w:t>
      </w:r>
      <w:r>
        <w:rPr>
          <w:sz w:val="28"/>
        </w:rPr>
        <w:br/>
        <w:t xml:space="preserve">о сельскохозяйственном товаропроизводителе – участнике отбора: </w:t>
      </w:r>
    </w:p>
    <w:p w:rsidR="00470ABE" w:rsidRDefault="00914AB6">
      <w:pPr>
        <w:widowControl/>
        <w:spacing w:line="420" w:lineRule="exact"/>
        <w:ind w:firstLine="709"/>
        <w:jc w:val="both"/>
        <w:rPr>
          <w:sz w:val="28"/>
        </w:rPr>
      </w:pPr>
      <w:r>
        <w:rPr>
          <w:sz w:val="28"/>
        </w:rPr>
        <w:t xml:space="preserve">полное (сокращенное) наименование; </w:t>
      </w:r>
    </w:p>
    <w:p w:rsidR="00470ABE" w:rsidRDefault="00914AB6">
      <w:pPr>
        <w:widowControl/>
        <w:spacing w:line="420" w:lineRule="exact"/>
        <w:ind w:firstLine="709"/>
        <w:jc w:val="both"/>
        <w:rPr>
          <w:sz w:val="28"/>
        </w:rPr>
      </w:pPr>
      <w:r>
        <w:rPr>
          <w:sz w:val="28"/>
        </w:rPr>
        <w:t xml:space="preserve">индивидуальный номер налогоплательщика; </w:t>
      </w:r>
    </w:p>
    <w:p w:rsidR="00470ABE" w:rsidRDefault="00914AB6">
      <w:pPr>
        <w:widowControl/>
        <w:spacing w:line="420" w:lineRule="exact"/>
        <w:ind w:firstLine="709"/>
        <w:jc w:val="both"/>
        <w:rPr>
          <w:sz w:val="28"/>
        </w:rPr>
      </w:pPr>
      <w:r>
        <w:rPr>
          <w:sz w:val="28"/>
        </w:rPr>
        <w:t xml:space="preserve">основной государственный регистрационный номер; </w:t>
      </w:r>
    </w:p>
    <w:p w:rsidR="00470ABE" w:rsidRDefault="00914AB6">
      <w:pPr>
        <w:widowControl/>
        <w:spacing w:line="420" w:lineRule="exact"/>
        <w:ind w:firstLine="709"/>
        <w:jc w:val="both"/>
        <w:rPr>
          <w:sz w:val="28"/>
        </w:rPr>
      </w:pPr>
      <w:r>
        <w:rPr>
          <w:sz w:val="28"/>
        </w:rPr>
        <w:t xml:space="preserve">адрес местонахождения на территории Российской Федерации; </w:t>
      </w:r>
    </w:p>
    <w:p w:rsidR="00470ABE" w:rsidRDefault="00914AB6">
      <w:pPr>
        <w:widowControl/>
        <w:spacing w:line="420" w:lineRule="exact"/>
        <w:ind w:firstLine="709"/>
        <w:jc w:val="both"/>
        <w:rPr>
          <w:sz w:val="28"/>
        </w:rPr>
      </w:pPr>
      <w:r>
        <w:rPr>
          <w:sz w:val="28"/>
        </w:rPr>
        <w:t>адрес электронной почты;</w:t>
      </w:r>
    </w:p>
    <w:p w:rsidR="00470ABE" w:rsidRDefault="00914AB6">
      <w:pPr>
        <w:widowControl/>
        <w:spacing w:line="420" w:lineRule="exact"/>
        <w:ind w:firstLine="709"/>
        <w:jc w:val="both"/>
        <w:rPr>
          <w:sz w:val="28"/>
        </w:rPr>
      </w:pPr>
      <w:r>
        <w:rPr>
          <w:sz w:val="28"/>
        </w:rPr>
        <w:t>информацию о руководителе юридического лица (фамилию, имя, отчество (при наличии), идентификационный номер налогоплательщика, должность);</w:t>
      </w:r>
    </w:p>
    <w:p w:rsidR="00470ABE" w:rsidRDefault="00914AB6">
      <w:pPr>
        <w:widowControl/>
        <w:spacing w:line="420" w:lineRule="exact"/>
        <w:ind w:firstLine="709"/>
        <w:jc w:val="both"/>
        <w:rPr>
          <w:sz w:val="28"/>
        </w:rPr>
      </w:pPr>
      <w:r>
        <w:rPr>
          <w:sz w:val="28"/>
        </w:rPr>
        <w:t>информацию о банковских реквизитах;</w:t>
      </w:r>
    </w:p>
    <w:p w:rsidR="00470ABE" w:rsidRDefault="00914AB6">
      <w:pPr>
        <w:widowControl/>
        <w:spacing w:line="420" w:lineRule="exact"/>
        <w:ind w:firstLine="709"/>
        <w:jc w:val="both"/>
        <w:rPr>
          <w:sz w:val="28"/>
        </w:rPr>
      </w:pPr>
      <w:r>
        <w:rPr>
          <w:sz w:val="28"/>
        </w:rPr>
        <w:t>информацию о запрашиваемой сумме субсидии;</w:t>
      </w:r>
    </w:p>
    <w:p w:rsidR="00470ABE" w:rsidRDefault="00914AB6">
      <w:pPr>
        <w:widowControl/>
        <w:spacing w:line="420" w:lineRule="exact"/>
        <w:ind w:firstLine="709"/>
        <w:jc w:val="both"/>
        <w:rPr>
          <w:sz w:val="28"/>
        </w:rPr>
      </w:pPr>
      <w:r>
        <w:rPr>
          <w:sz w:val="28"/>
        </w:rPr>
        <w:t>подтверждение согласия на публикацию (размещение) в информационно-телекоммуникационной сети «Интернет» информации о сельскохозяйственном товаропроизводителе – участнике отбора, о подаваемой заявке, а также иной информации о сельскохозяйственном товаропроизводителе – участнике отбора, связанной с соответствующим отбором и результатом предоставления субсидии, подаваемой посредством заполнения соответствующих экранных форм веб-интерфейса системы «Электронный бюджет».</w:t>
      </w:r>
    </w:p>
    <w:p w:rsidR="00470ABE" w:rsidRDefault="00914AB6">
      <w:pPr>
        <w:widowControl/>
        <w:spacing w:line="420" w:lineRule="exact"/>
        <w:ind w:firstLine="709"/>
        <w:jc w:val="both"/>
        <w:rPr>
          <w:sz w:val="28"/>
        </w:rPr>
      </w:pPr>
      <w:r>
        <w:rPr>
          <w:sz w:val="28"/>
        </w:rPr>
        <w:t>2.11.5. Копии договора поставки (купли-продажи) техник</w:t>
      </w:r>
      <w:r w:rsidR="005C20F6">
        <w:rPr>
          <w:sz w:val="28"/>
        </w:rPr>
        <w:t>и</w:t>
      </w:r>
      <w:r>
        <w:rPr>
          <w:sz w:val="28"/>
        </w:rPr>
        <w:t>, договора финансовой аренды (лизинга), договора комиссии.</w:t>
      </w:r>
    </w:p>
    <w:p w:rsidR="00470ABE" w:rsidRDefault="00914AB6">
      <w:pPr>
        <w:widowControl/>
        <w:spacing w:line="420" w:lineRule="exact"/>
        <w:ind w:firstLine="709"/>
        <w:jc w:val="both"/>
        <w:rPr>
          <w:sz w:val="28"/>
        </w:rPr>
      </w:pPr>
      <w:r>
        <w:rPr>
          <w:sz w:val="28"/>
        </w:rPr>
        <w:t xml:space="preserve">2.11.6. Копии договора о залоге приобретенной техники, а также копии соответствующего кредитного договора, договора комиссии (в случае передачи приобретенной техники в залог организации, с которой сельскохозяйственный товаропроизводитель заключил кредитный договор в целях приобретения техники либо договор комиссии, содержащий условие передачи техники в залог). </w:t>
      </w:r>
    </w:p>
    <w:p w:rsidR="00470ABE" w:rsidRDefault="00914AB6">
      <w:pPr>
        <w:widowControl/>
        <w:spacing w:line="420" w:lineRule="exact"/>
        <w:ind w:firstLine="709"/>
        <w:jc w:val="both"/>
        <w:rPr>
          <w:sz w:val="28"/>
        </w:rPr>
      </w:pPr>
      <w:r>
        <w:rPr>
          <w:sz w:val="28"/>
        </w:rPr>
        <w:t>2.11.7. Копий документов, подтверждающих оплату техники, а в случае приобретения техники по договору финансовой аренды (лизинга) – копий документов об оплате первоначального взноса и лизинговых платежей, подлежащих уплате в соответствии с договором финансовой аренды (лизинга) (но не менее подлежащей предоставлению суммы субсидии).</w:t>
      </w:r>
    </w:p>
    <w:p w:rsidR="00470ABE" w:rsidRDefault="00914AB6">
      <w:pPr>
        <w:widowControl/>
        <w:spacing w:line="420" w:lineRule="exact"/>
        <w:ind w:firstLine="709"/>
        <w:jc w:val="both"/>
        <w:rPr>
          <w:sz w:val="28"/>
        </w:rPr>
      </w:pPr>
      <w:r>
        <w:rPr>
          <w:sz w:val="28"/>
        </w:rPr>
        <w:lastRenderedPageBreak/>
        <w:t>2.11.8. Копий документов, подтверждающих получение техники сельскохозяйственным товаропроизводителем (универсальных передаточных документов, актов приема-передачи и (или) иных документов).</w:t>
      </w:r>
    </w:p>
    <w:p w:rsidR="00470ABE" w:rsidRDefault="00914AB6">
      <w:pPr>
        <w:widowControl/>
        <w:spacing w:line="420" w:lineRule="exact"/>
        <w:ind w:firstLine="709"/>
        <w:jc w:val="both"/>
        <w:rPr>
          <w:sz w:val="28"/>
        </w:rPr>
      </w:pPr>
      <w:r>
        <w:rPr>
          <w:sz w:val="28"/>
        </w:rPr>
        <w:t>2.11.9. Копии документа, подтверждающего статус изготовителя приобретенной техники, или копии дилерского договора (соглашения, сертификата), или копии иного документа, подтверждающего предоставленное изготовителем продавцу полномочие на продажу техники.</w:t>
      </w:r>
    </w:p>
    <w:p w:rsidR="00470ABE" w:rsidRDefault="00914AB6">
      <w:pPr>
        <w:widowControl/>
        <w:spacing w:line="420" w:lineRule="exact"/>
        <w:ind w:firstLine="709"/>
        <w:jc w:val="both"/>
        <w:rPr>
          <w:sz w:val="28"/>
        </w:rPr>
      </w:pPr>
      <w:r>
        <w:rPr>
          <w:sz w:val="28"/>
        </w:rPr>
        <w:t>2.11.10. Копии паспорта самоходной машины и других видов техники с отметкой о постановке на учет в установленном законодательством порядке либо выписки из электронного паспорта самоходной машины и других видов техники, в котором указан статус «действующий», оформленного в системе электронных паспортов самоходной машины и других видов техники</w:t>
      </w:r>
      <w:r w:rsidR="005C20F6">
        <w:rPr>
          <w:sz w:val="28"/>
        </w:rPr>
        <w:t>,</w:t>
      </w:r>
      <w:r>
        <w:rPr>
          <w:sz w:val="28"/>
        </w:rPr>
        <w:t xml:space="preserve"> с приложением копии свидетельства о государственной регистрации самоходной машины и других видов техники (в случае если приобретаемая техника подлежит обязательной государственной регистрации в соответствии с действующим законодательством).</w:t>
      </w:r>
    </w:p>
    <w:p w:rsidR="00470ABE" w:rsidRDefault="00914AB6">
      <w:pPr>
        <w:widowControl/>
        <w:spacing w:line="420" w:lineRule="exact"/>
        <w:ind w:firstLine="709"/>
        <w:jc w:val="both"/>
        <w:rPr>
          <w:sz w:val="28"/>
        </w:rPr>
      </w:pPr>
      <w:r>
        <w:rPr>
          <w:sz w:val="28"/>
        </w:rPr>
        <w:t>2.11.11. Копии технического паспорта техники и (или) руководства (инструкции) по эксплуатации либо иного документа, выданного изготовителем или уполномоченным лицом, содержащего сведения о заводском (серийном) номере (при наличии) и годе изготовления техники и подтверждающего, что полученная техника является сельскохозяйственной либо предназначена для выполнения работ в сельском хозяйстве.</w:t>
      </w:r>
    </w:p>
    <w:p w:rsidR="00470ABE" w:rsidRDefault="00914AB6">
      <w:pPr>
        <w:widowControl/>
        <w:spacing w:line="420" w:lineRule="exact"/>
        <w:ind w:firstLine="709"/>
        <w:jc w:val="both"/>
        <w:rPr>
          <w:sz w:val="28"/>
        </w:rPr>
      </w:pPr>
      <w:r>
        <w:rPr>
          <w:sz w:val="28"/>
        </w:rPr>
        <w:t>2.11.12. Копии сертификата или декларации о соответствии требованиям технических регламентов Евразийского экономического союза (Таможенного союза) – в случае если приобретаемая техника подлежит обязательной сертификации.</w:t>
      </w:r>
    </w:p>
    <w:p w:rsidR="00470ABE" w:rsidRDefault="00914AB6">
      <w:pPr>
        <w:widowControl/>
        <w:spacing w:line="420" w:lineRule="exact"/>
        <w:ind w:firstLine="709"/>
        <w:jc w:val="both"/>
        <w:rPr>
          <w:sz w:val="28"/>
        </w:rPr>
      </w:pPr>
      <w:r>
        <w:rPr>
          <w:sz w:val="28"/>
        </w:rPr>
        <w:t>2.11.13. Копии сертификата соответствия, выданного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Российской Федерации, – в случае если приобретаемая техника не подлежит обязательной сертификации.</w:t>
      </w:r>
    </w:p>
    <w:p w:rsidR="00470ABE" w:rsidRDefault="00914AB6">
      <w:pPr>
        <w:widowControl/>
        <w:spacing w:line="420" w:lineRule="exact"/>
        <w:ind w:firstLine="709"/>
        <w:jc w:val="both"/>
        <w:rPr>
          <w:sz w:val="28"/>
        </w:rPr>
      </w:pPr>
      <w:r>
        <w:rPr>
          <w:sz w:val="28"/>
        </w:rPr>
        <w:t xml:space="preserve">2.11.14. Отчета о движении скота и птицы на ферме в году обращения за субсидией (нарастающим итогом за период с 1 января года обращения за </w:t>
      </w:r>
      <w:r w:rsidR="005C20F6">
        <w:rPr>
          <w:sz w:val="28"/>
        </w:rPr>
        <w:lastRenderedPageBreak/>
        <w:t>субсидией по 1-е</w:t>
      </w:r>
      <w:r>
        <w:rPr>
          <w:sz w:val="28"/>
        </w:rPr>
        <w:t xml:space="preserve"> число месяца обращения за субсидией), оформленного в соответствии с правовым актом министерства, – в случае обращения за субсидией сельскохозяйственным товаропроизводителем, указанным в подпунктах </w:t>
      </w:r>
      <w:r w:rsidR="00DE36B9">
        <w:rPr>
          <w:sz w:val="28"/>
        </w:rPr>
        <w:t>2.7.2.1</w:t>
      </w:r>
      <w:r w:rsidR="00DE36B9" w:rsidRPr="00DE36B9">
        <w:rPr>
          <w:color w:val="auto"/>
          <w:sz w:val="28"/>
        </w:rPr>
        <w:t>.1</w:t>
      </w:r>
      <w:r w:rsidRPr="00DE36B9">
        <w:rPr>
          <w:color w:val="auto"/>
          <w:sz w:val="28"/>
        </w:rPr>
        <w:t xml:space="preserve"> и </w:t>
      </w:r>
      <w:r w:rsidR="00DE36B9" w:rsidRPr="00DE36B9">
        <w:rPr>
          <w:color w:val="auto"/>
          <w:sz w:val="28"/>
        </w:rPr>
        <w:t>2.7.2.1.3</w:t>
      </w:r>
      <w:r w:rsidRPr="00DE36B9">
        <w:rPr>
          <w:color w:val="auto"/>
          <w:sz w:val="28"/>
        </w:rPr>
        <w:t xml:space="preserve"> настоящ</w:t>
      </w:r>
      <w:r>
        <w:rPr>
          <w:sz w:val="28"/>
        </w:rPr>
        <w:t>его Порядка.</w:t>
      </w:r>
    </w:p>
    <w:p w:rsidR="00470ABE" w:rsidRPr="00DE36B9" w:rsidRDefault="00914AB6">
      <w:pPr>
        <w:widowControl/>
        <w:spacing w:line="420" w:lineRule="exact"/>
        <w:ind w:firstLine="709"/>
        <w:jc w:val="both"/>
        <w:rPr>
          <w:color w:val="auto"/>
          <w:sz w:val="28"/>
        </w:rPr>
      </w:pPr>
      <w:r>
        <w:rPr>
          <w:sz w:val="28"/>
        </w:rPr>
        <w:t xml:space="preserve">2.11.15. Копий документов, содержащих сведения о сборе урожая сельскохозяйственных культур в году, предшествующем году обращения за субсидией, по отношению к предыдущему году, составленных по формам федерального статистического наблюдения № 29-СХ или 2-фермер, – в случае обращения за субсидией </w:t>
      </w:r>
      <w:r w:rsidRPr="00DE36B9">
        <w:rPr>
          <w:color w:val="auto"/>
          <w:sz w:val="28"/>
        </w:rPr>
        <w:t xml:space="preserve">сельскохозяйственным товаропроизводителем, указанным в подпунктах </w:t>
      </w:r>
      <w:r w:rsidR="00DE36B9" w:rsidRPr="00DE36B9">
        <w:rPr>
          <w:color w:val="auto"/>
          <w:sz w:val="28"/>
        </w:rPr>
        <w:t>2.7.2.1.2</w:t>
      </w:r>
      <w:r w:rsidRPr="00DE36B9">
        <w:rPr>
          <w:color w:val="auto"/>
          <w:sz w:val="28"/>
        </w:rPr>
        <w:t xml:space="preserve"> и </w:t>
      </w:r>
      <w:r w:rsidR="00DE36B9" w:rsidRPr="00DE36B9">
        <w:rPr>
          <w:color w:val="auto"/>
          <w:sz w:val="28"/>
        </w:rPr>
        <w:t>2.7.2.1.3</w:t>
      </w:r>
      <w:r w:rsidRPr="00DE36B9">
        <w:rPr>
          <w:color w:val="auto"/>
          <w:sz w:val="28"/>
        </w:rPr>
        <w:t xml:space="preserve"> настоящего Порядка.</w:t>
      </w:r>
    </w:p>
    <w:p w:rsidR="00470ABE" w:rsidRDefault="00914AB6">
      <w:pPr>
        <w:pStyle w:val="aa"/>
        <w:spacing w:line="420" w:lineRule="exact"/>
        <w:ind w:left="0" w:firstLine="709"/>
        <w:jc w:val="both"/>
        <w:rPr>
          <w:sz w:val="28"/>
        </w:rPr>
      </w:pPr>
      <w:r w:rsidRPr="00DE36B9">
        <w:rPr>
          <w:color w:val="auto"/>
          <w:sz w:val="28"/>
        </w:rPr>
        <w:t xml:space="preserve">2.12. Заявка подписывается усиленной квалифицированной </w:t>
      </w:r>
      <w:r>
        <w:rPr>
          <w:sz w:val="28"/>
        </w:rPr>
        <w:t>электронной подписью руководителя сельскохозяйственного товаропроизводителя – участника отбора или уполномоченного им лица.</w:t>
      </w:r>
    </w:p>
    <w:p w:rsidR="00470ABE" w:rsidRDefault="00914AB6">
      <w:pPr>
        <w:pStyle w:val="aa"/>
        <w:spacing w:line="420" w:lineRule="exact"/>
        <w:ind w:left="0" w:firstLine="709"/>
        <w:jc w:val="both"/>
        <w:rPr>
          <w:sz w:val="28"/>
        </w:rPr>
      </w:pPr>
      <w:r>
        <w:rPr>
          <w:sz w:val="28"/>
        </w:rPr>
        <w:t>Датой представления сельскохозяйственным товаропроизводителем – участником отбора заявки считается день подписания сельскохозяйственным товаропроизводителем – участником отбора заявки с присвоением ей регистрационного номера в системе «Электронный бюджет».</w:t>
      </w:r>
    </w:p>
    <w:p w:rsidR="00470ABE" w:rsidRDefault="00914AB6">
      <w:pPr>
        <w:pStyle w:val="aa"/>
        <w:widowControl/>
        <w:spacing w:line="420" w:lineRule="exact"/>
        <w:ind w:left="0" w:firstLine="709"/>
        <w:jc w:val="both"/>
        <w:rPr>
          <w:sz w:val="28"/>
        </w:rPr>
      </w:pPr>
      <w:r>
        <w:rPr>
          <w:sz w:val="28"/>
        </w:rPr>
        <w:t>2.13. Сельскохозяйственный товаропроизводитель – участник отбора вправе в период приема заявок получить разъяснения положений объявления о проведении отбора путем личного обращения в министерство 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w:t>
      </w:r>
    </w:p>
    <w:p w:rsidR="00470ABE" w:rsidRDefault="00914AB6">
      <w:pPr>
        <w:widowControl/>
        <w:spacing w:line="420" w:lineRule="exact"/>
        <w:ind w:firstLine="709"/>
        <w:jc w:val="both"/>
        <w:rPr>
          <w:sz w:val="28"/>
        </w:rPr>
      </w:pPr>
      <w:r>
        <w:rPr>
          <w:sz w:val="28"/>
        </w:rPr>
        <w:t>Министерство в течение пяти рабочих дней со дня регистрации обращения сельскохозяйственного товаропроизводителя – участника отбора рассматривает указанное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470ABE" w:rsidRDefault="00914AB6">
      <w:pPr>
        <w:widowControl/>
        <w:spacing w:line="420" w:lineRule="exact"/>
        <w:ind w:firstLine="709"/>
        <w:jc w:val="both"/>
        <w:rPr>
          <w:sz w:val="28"/>
        </w:rPr>
      </w:pPr>
      <w:r>
        <w:rPr>
          <w:sz w:val="28"/>
        </w:rPr>
        <w:t xml:space="preserve">2.14. Отзыв заявки осуществляется сельскохозяйственным товаропроизводителем – участником отбора в порядке, аналогичном порядку формирования заявки участником отбора, указанному в абзаце первом </w:t>
      </w:r>
      <w:r>
        <w:rPr>
          <w:sz w:val="28"/>
        </w:rPr>
        <w:br/>
      </w:r>
      <w:r>
        <w:rPr>
          <w:sz w:val="28"/>
        </w:rPr>
        <w:lastRenderedPageBreak/>
        <w:t>пункта 2.11 настоящего Порядка, в любое время до даты окончания приема заявок.</w:t>
      </w:r>
    </w:p>
    <w:p w:rsidR="00470ABE" w:rsidRDefault="00914AB6">
      <w:pPr>
        <w:widowControl/>
        <w:spacing w:line="420" w:lineRule="exact"/>
        <w:ind w:firstLine="709"/>
        <w:jc w:val="both"/>
        <w:rPr>
          <w:sz w:val="28"/>
        </w:rPr>
      </w:pPr>
      <w:r>
        <w:rPr>
          <w:sz w:val="28"/>
        </w:rPr>
        <w:t>Возврат заявки на доработку, а также внесение изменений в заявку не предусмотрены.</w:t>
      </w:r>
    </w:p>
    <w:p w:rsidR="00470ABE" w:rsidRDefault="00914AB6">
      <w:pPr>
        <w:widowControl/>
        <w:spacing w:line="420" w:lineRule="exact"/>
        <w:ind w:firstLine="709"/>
        <w:jc w:val="both"/>
        <w:rPr>
          <w:sz w:val="28"/>
        </w:rPr>
      </w:pPr>
      <w:r>
        <w:rPr>
          <w:sz w:val="28"/>
        </w:rPr>
        <w:t>2.15. Министерство проводит отбор в системе «Электронный бюджет», при этом:</w:t>
      </w:r>
    </w:p>
    <w:p w:rsidR="00470ABE" w:rsidRDefault="00914AB6">
      <w:pPr>
        <w:widowControl/>
        <w:spacing w:line="420" w:lineRule="exact"/>
        <w:ind w:firstLine="709"/>
        <w:jc w:val="both"/>
        <w:rPr>
          <w:sz w:val="28"/>
        </w:rPr>
      </w:pPr>
      <w:r>
        <w:rPr>
          <w:sz w:val="28"/>
        </w:rPr>
        <w:t>министерству обеспечивается открытие доступа в системе «Электронный бюджет» к заявкам для их рассмотрения;</w:t>
      </w:r>
    </w:p>
    <w:p w:rsidR="00470ABE" w:rsidRDefault="00914AB6">
      <w:pPr>
        <w:widowControl/>
        <w:spacing w:line="420" w:lineRule="exact"/>
        <w:ind w:firstLine="709"/>
        <w:jc w:val="both"/>
        <w:rPr>
          <w:sz w:val="28"/>
        </w:rPr>
      </w:pPr>
      <w:r>
        <w:rPr>
          <w:sz w:val="28"/>
        </w:rPr>
        <w:t xml:space="preserve">осуществляются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w:t>
      </w:r>
      <w:r w:rsidR="00FA234D">
        <w:rPr>
          <w:sz w:val="28"/>
        </w:rPr>
        <w:t>1-го</w:t>
      </w:r>
      <w:r>
        <w:rPr>
          <w:sz w:val="28"/>
        </w:rPr>
        <w:t xml:space="preserve"> рабочего дня, следующего за днем его подписания.</w:t>
      </w:r>
    </w:p>
    <w:p w:rsidR="00470ABE" w:rsidRDefault="00914AB6">
      <w:pPr>
        <w:widowControl/>
        <w:spacing w:line="420" w:lineRule="exact"/>
        <w:ind w:firstLine="709"/>
        <w:jc w:val="both"/>
        <w:rPr>
          <w:sz w:val="28"/>
        </w:rPr>
      </w:pPr>
      <w:r>
        <w:rPr>
          <w:sz w:val="28"/>
        </w:rPr>
        <w:t>2.16. Министерство осуществляет рассмотрение заявок в следующем порядке:</w:t>
      </w:r>
    </w:p>
    <w:p w:rsidR="00470ABE" w:rsidRDefault="00914AB6">
      <w:pPr>
        <w:widowControl/>
        <w:spacing w:line="420" w:lineRule="exact"/>
        <w:ind w:firstLine="709"/>
        <w:jc w:val="both"/>
        <w:rPr>
          <w:sz w:val="28"/>
        </w:rPr>
      </w:pPr>
      <w:r>
        <w:rPr>
          <w:sz w:val="28"/>
        </w:rPr>
        <w:t>2.16.1. Проверяет заявки и приложенные к ним документы на предмет наличия оснований для отказа в приеме заявок и предоставлении субсидий, перечисленных в подпункте 2.16.2.1 настоящего Порядка.</w:t>
      </w:r>
    </w:p>
    <w:p w:rsidR="00470ABE" w:rsidRDefault="00914AB6">
      <w:pPr>
        <w:widowControl/>
        <w:spacing w:line="420" w:lineRule="exact"/>
        <w:ind w:firstLine="709"/>
        <w:jc w:val="both"/>
        <w:rPr>
          <w:sz w:val="28"/>
        </w:rPr>
      </w:pPr>
      <w:r>
        <w:rPr>
          <w:sz w:val="28"/>
        </w:rPr>
        <w:t>Проверка сельскохозяйственного товаропроизводителя – участника отбора на соответствие требованиям, определенным пунктом 2.5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сельскохозяйственного товаропроизводителя этим требованиям осуществляется путем проставления в электронном виде сельскохозяйственным товаропроизводителем –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70ABE" w:rsidRDefault="00914AB6">
      <w:pPr>
        <w:widowControl/>
        <w:spacing w:line="420" w:lineRule="exact"/>
        <w:ind w:firstLine="709"/>
        <w:jc w:val="both"/>
        <w:rPr>
          <w:sz w:val="28"/>
        </w:rPr>
      </w:pPr>
      <w:r>
        <w:rPr>
          <w:sz w:val="28"/>
        </w:rPr>
        <w:t>2.16.2. Не позднее десяти рабочих дней со дня окончания срока подачи заявок:</w:t>
      </w:r>
    </w:p>
    <w:p w:rsidR="00470ABE" w:rsidRDefault="00914AB6">
      <w:pPr>
        <w:widowControl/>
        <w:spacing w:line="420" w:lineRule="exact"/>
        <w:ind w:firstLine="709"/>
        <w:jc w:val="both"/>
        <w:rPr>
          <w:sz w:val="28"/>
        </w:rPr>
      </w:pPr>
      <w:r>
        <w:rPr>
          <w:sz w:val="28"/>
        </w:rPr>
        <w:t>2.16.2.1.</w:t>
      </w:r>
      <w:r>
        <w:rPr>
          <w:sz w:val="28"/>
        </w:rPr>
        <w:tab/>
        <w:t xml:space="preserve">В случае выявления хотя бы одного из оснований для отказа в приеме заявок и предоставлении субсидий отклоняет заявку в системе </w:t>
      </w:r>
      <w:r>
        <w:rPr>
          <w:sz w:val="28"/>
        </w:rPr>
        <w:lastRenderedPageBreak/>
        <w:t>«Электронный бюджет». Основаниями для отказа в приеме заявок и предоставлении субсидий являются:</w:t>
      </w:r>
    </w:p>
    <w:p w:rsidR="00470ABE" w:rsidRDefault="00914AB6">
      <w:pPr>
        <w:widowControl/>
        <w:spacing w:line="420" w:lineRule="exact"/>
        <w:ind w:firstLine="709"/>
        <w:jc w:val="both"/>
        <w:rPr>
          <w:sz w:val="28"/>
        </w:rPr>
      </w:pPr>
      <w:r>
        <w:rPr>
          <w:sz w:val="28"/>
        </w:rPr>
        <w:t>2.16.2.1.1.</w:t>
      </w:r>
      <w:r>
        <w:rPr>
          <w:sz w:val="28"/>
        </w:rPr>
        <w:tab/>
        <w:t>Нарушение срока подачи документов, установленного в объявлении о проведении отбора.</w:t>
      </w:r>
    </w:p>
    <w:p w:rsidR="00470ABE" w:rsidRPr="007E2FBF" w:rsidRDefault="00914AB6">
      <w:pPr>
        <w:widowControl/>
        <w:spacing w:line="420" w:lineRule="exact"/>
        <w:ind w:firstLine="709"/>
        <w:jc w:val="both"/>
        <w:rPr>
          <w:color w:val="auto"/>
          <w:sz w:val="28"/>
        </w:rPr>
      </w:pPr>
      <w:r w:rsidRPr="007E2FBF">
        <w:rPr>
          <w:color w:val="auto"/>
          <w:sz w:val="28"/>
        </w:rPr>
        <w:t>2.16.2.1.</w:t>
      </w:r>
      <w:r w:rsidR="001645CD">
        <w:rPr>
          <w:color w:val="auto"/>
          <w:sz w:val="28"/>
        </w:rPr>
        <w:t>2</w:t>
      </w:r>
      <w:r w:rsidRPr="007E2FBF">
        <w:rPr>
          <w:color w:val="auto"/>
          <w:sz w:val="28"/>
        </w:rPr>
        <w:t>.</w:t>
      </w:r>
      <w:r w:rsidRPr="007E2FBF">
        <w:rPr>
          <w:color w:val="auto"/>
          <w:sz w:val="28"/>
        </w:rPr>
        <w:tab/>
      </w:r>
      <w:r w:rsidR="007E2FBF" w:rsidRPr="007E2FBF">
        <w:rPr>
          <w:color w:val="auto"/>
          <w:spacing w:val="-8"/>
          <w:sz w:val="28"/>
        </w:rPr>
        <w:t>Несоответствие сельскохозяйственного товаропроизводителя критериям отбора, установленным пунктом 2.7 настоящего Порядка.</w:t>
      </w:r>
    </w:p>
    <w:p w:rsidR="00470ABE" w:rsidRPr="007E2FBF" w:rsidRDefault="001645CD">
      <w:pPr>
        <w:widowControl/>
        <w:spacing w:line="420" w:lineRule="exact"/>
        <w:ind w:firstLine="709"/>
        <w:jc w:val="both"/>
        <w:rPr>
          <w:color w:val="auto"/>
          <w:sz w:val="28"/>
        </w:rPr>
      </w:pPr>
      <w:r>
        <w:rPr>
          <w:color w:val="auto"/>
          <w:sz w:val="28"/>
        </w:rPr>
        <w:t>2.16.2.1.3</w:t>
      </w:r>
      <w:r w:rsidR="00914AB6" w:rsidRPr="007E2FBF">
        <w:rPr>
          <w:color w:val="auto"/>
          <w:sz w:val="28"/>
        </w:rPr>
        <w:t>.</w:t>
      </w:r>
      <w:r w:rsidR="00914AB6" w:rsidRPr="007E2FBF">
        <w:rPr>
          <w:color w:val="auto"/>
          <w:sz w:val="28"/>
        </w:rPr>
        <w:tab/>
        <w:t xml:space="preserve">Непредставление (представление не в полном объеме) документов, определенных пунктом 2.11 настоящего Порядка. </w:t>
      </w:r>
    </w:p>
    <w:p w:rsidR="00470ABE" w:rsidRDefault="00914AB6">
      <w:pPr>
        <w:widowControl/>
        <w:spacing w:line="420" w:lineRule="exact"/>
        <w:ind w:firstLine="709"/>
        <w:jc w:val="both"/>
        <w:rPr>
          <w:sz w:val="28"/>
        </w:rPr>
      </w:pPr>
      <w:r>
        <w:rPr>
          <w:sz w:val="28"/>
        </w:rPr>
        <w:t>2.16.2.1.</w:t>
      </w:r>
      <w:r w:rsidR="001645CD">
        <w:rPr>
          <w:sz w:val="28"/>
        </w:rPr>
        <w:t>4</w:t>
      </w:r>
      <w:r>
        <w:rPr>
          <w:sz w:val="28"/>
        </w:rPr>
        <w:t>.</w:t>
      </w:r>
      <w:r>
        <w:rPr>
          <w:sz w:val="28"/>
        </w:rPr>
        <w:tab/>
        <w:t>Недостоверность и (или) 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 (в том числе ошибка в расчете).</w:t>
      </w:r>
    </w:p>
    <w:p w:rsidR="00470ABE" w:rsidRDefault="00914AB6">
      <w:pPr>
        <w:widowControl/>
        <w:spacing w:line="420" w:lineRule="exact"/>
        <w:ind w:firstLine="709"/>
        <w:jc w:val="both"/>
        <w:rPr>
          <w:sz w:val="28"/>
        </w:rPr>
      </w:pPr>
      <w:r>
        <w:rPr>
          <w:sz w:val="28"/>
        </w:rPr>
        <w:t>2.16.2</w:t>
      </w:r>
      <w:r w:rsidR="001645CD">
        <w:rPr>
          <w:sz w:val="28"/>
        </w:rPr>
        <w:t>.1.5</w:t>
      </w:r>
      <w:r>
        <w:rPr>
          <w:sz w:val="28"/>
        </w:rPr>
        <w:t xml:space="preserve">. </w:t>
      </w:r>
      <w:r>
        <w:rPr>
          <w:sz w:val="28"/>
        </w:rPr>
        <w:tab/>
        <w:t>Недостаток лимитов бюджетных обязательств, доведенных в установленном порядке до министерства в текущем финансовом году на</w:t>
      </w:r>
      <w:r>
        <w:rPr>
          <w:sz w:val="28"/>
          <w:highlight w:val="white"/>
        </w:rPr>
        <w:t xml:space="preserve"> выплату субсидий. </w:t>
      </w:r>
    </w:p>
    <w:p w:rsidR="00470ABE" w:rsidRDefault="00914AB6">
      <w:pPr>
        <w:widowControl/>
        <w:spacing w:line="420" w:lineRule="exact"/>
        <w:ind w:firstLine="709"/>
        <w:jc w:val="both"/>
        <w:rPr>
          <w:sz w:val="28"/>
        </w:rPr>
      </w:pPr>
      <w:r>
        <w:rPr>
          <w:sz w:val="28"/>
        </w:rPr>
        <w:t>2.16.2.2. При отсутствии оснований для отказа в приеме заявок и предоставлении субсидий:</w:t>
      </w:r>
    </w:p>
    <w:p w:rsidR="00470ABE" w:rsidRDefault="00914AB6">
      <w:pPr>
        <w:widowControl/>
        <w:spacing w:line="420" w:lineRule="exact"/>
        <w:ind w:firstLine="709"/>
        <w:jc w:val="both"/>
        <w:rPr>
          <w:sz w:val="28"/>
        </w:rPr>
      </w:pPr>
      <w:r>
        <w:rPr>
          <w:sz w:val="28"/>
        </w:rPr>
        <w:t>2.16.2.2.1. Осуществляет:</w:t>
      </w:r>
    </w:p>
    <w:p w:rsidR="00470ABE" w:rsidRDefault="00914AB6">
      <w:pPr>
        <w:widowControl/>
        <w:spacing w:line="420" w:lineRule="exact"/>
        <w:ind w:firstLine="709"/>
        <w:jc w:val="both"/>
        <w:rPr>
          <w:sz w:val="28"/>
        </w:rPr>
      </w:pPr>
      <w:r>
        <w:rPr>
          <w:sz w:val="28"/>
        </w:rPr>
        <w:t>ранжирование поступивших заявок, исходя из очередности их поступления;</w:t>
      </w:r>
    </w:p>
    <w:p w:rsidR="00470ABE" w:rsidRDefault="00914AB6">
      <w:pPr>
        <w:widowControl/>
        <w:spacing w:line="420" w:lineRule="exact"/>
        <w:ind w:firstLine="709"/>
        <w:jc w:val="both"/>
        <w:rPr>
          <w:sz w:val="28"/>
        </w:rPr>
      </w:pPr>
      <w:r>
        <w:rPr>
          <w:sz w:val="28"/>
        </w:rPr>
        <w:t>распределение субсидий по заявкам;</w:t>
      </w:r>
    </w:p>
    <w:p w:rsidR="00470ABE" w:rsidRDefault="009858EA">
      <w:pPr>
        <w:widowControl/>
        <w:spacing w:line="420" w:lineRule="exact"/>
        <w:ind w:firstLine="709"/>
        <w:jc w:val="both"/>
        <w:rPr>
          <w:sz w:val="28"/>
        </w:rPr>
      </w:pPr>
      <w:r>
        <w:rPr>
          <w:sz w:val="28"/>
        </w:rPr>
        <w:t xml:space="preserve">обеспечение </w:t>
      </w:r>
      <w:r w:rsidR="00914AB6">
        <w:rPr>
          <w:sz w:val="28"/>
        </w:rPr>
        <w:t>автоматическо</w:t>
      </w:r>
      <w:r>
        <w:rPr>
          <w:sz w:val="28"/>
        </w:rPr>
        <w:t>го</w:t>
      </w:r>
      <w:r w:rsidR="00914AB6">
        <w:rPr>
          <w:sz w:val="28"/>
        </w:rPr>
        <w:t xml:space="preserve"> формировани</w:t>
      </w:r>
      <w:r>
        <w:rPr>
          <w:sz w:val="28"/>
        </w:rPr>
        <w:t>я</w:t>
      </w:r>
      <w:r w:rsidR="00914AB6">
        <w:rPr>
          <w:sz w:val="28"/>
        </w:rPr>
        <w:t xml:space="preserve"> протокола подведения итогов отбора на едином портале на основании результатов определения победителя (победителей) отбора и подписани</w:t>
      </w:r>
      <w:r>
        <w:rPr>
          <w:sz w:val="28"/>
        </w:rPr>
        <w:t>я</w:t>
      </w:r>
      <w:r w:rsidR="00914AB6">
        <w:rPr>
          <w:sz w:val="28"/>
        </w:rPr>
        <w:t xml:space="preserve">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w:t>
      </w:r>
      <w:r>
        <w:rPr>
          <w:sz w:val="28"/>
        </w:rPr>
        <w:t>1-го</w:t>
      </w:r>
      <w:r w:rsidR="00914AB6">
        <w:rPr>
          <w:sz w:val="28"/>
        </w:rPr>
        <w:t xml:space="preserve"> рабочего дня, следующего за днем его подписания. </w:t>
      </w:r>
    </w:p>
    <w:p w:rsidR="00470ABE" w:rsidRDefault="00914AB6">
      <w:pPr>
        <w:widowControl/>
        <w:spacing w:line="420" w:lineRule="exact"/>
        <w:ind w:firstLine="709"/>
        <w:jc w:val="both"/>
        <w:rPr>
          <w:sz w:val="28"/>
        </w:rPr>
      </w:pPr>
      <w:r>
        <w:rPr>
          <w:sz w:val="28"/>
        </w:rPr>
        <w:t>Внесение изменений в протокол подведения итогов отбора осуществляется не позднее 10 календарных дней со дня подписания перв</w:t>
      </w:r>
      <w:r w:rsidR="009D1240">
        <w:rPr>
          <w:sz w:val="28"/>
        </w:rPr>
        <w:t>ой</w:t>
      </w:r>
      <w:r>
        <w:rPr>
          <w:sz w:val="28"/>
        </w:rPr>
        <w:t xml:space="preserve"> верси</w:t>
      </w:r>
      <w:r w:rsidR="009D1240">
        <w:rPr>
          <w:sz w:val="28"/>
        </w:rPr>
        <w:t>и</w:t>
      </w:r>
      <w:r>
        <w:rPr>
          <w:sz w:val="28"/>
        </w:rPr>
        <w:t xml:space="preserve"> протокола подведения итогов отбора путем формирования нов</w:t>
      </w:r>
      <w:r w:rsidR="009D1240">
        <w:rPr>
          <w:sz w:val="28"/>
        </w:rPr>
        <w:t>ой</w:t>
      </w:r>
      <w:r>
        <w:rPr>
          <w:sz w:val="28"/>
        </w:rPr>
        <w:t xml:space="preserve"> верси</w:t>
      </w:r>
      <w:r w:rsidR="009D1240">
        <w:rPr>
          <w:sz w:val="28"/>
        </w:rPr>
        <w:t>и</w:t>
      </w:r>
      <w:r>
        <w:rPr>
          <w:sz w:val="28"/>
        </w:rPr>
        <w:t xml:space="preserve"> указанн</w:t>
      </w:r>
      <w:r w:rsidR="009D1240">
        <w:rPr>
          <w:sz w:val="28"/>
        </w:rPr>
        <w:t>ого</w:t>
      </w:r>
      <w:r>
        <w:rPr>
          <w:sz w:val="28"/>
        </w:rPr>
        <w:t xml:space="preserve"> протокол</w:t>
      </w:r>
      <w:r w:rsidR="009D1240">
        <w:rPr>
          <w:sz w:val="28"/>
        </w:rPr>
        <w:t>а</w:t>
      </w:r>
      <w:r>
        <w:rPr>
          <w:sz w:val="28"/>
        </w:rPr>
        <w:t xml:space="preserve"> с указанием причин внесения изменений.</w:t>
      </w:r>
    </w:p>
    <w:p w:rsidR="00470ABE" w:rsidRDefault="00914AB6">
      <w:pPr>
        <w:widowControl/>
        <w:spacing w:line="420" w:lineRule="exact"/>
        <w:ind w:firstLine="709"/>
        <w:jc w:val="both"/>
        <w:rPr>
          <w:sz w:val="28"/>
        </w:rPr>
      </w:pPr>
      <w:r>
        <w:rPr>
          <w:sz w:val="28"/>
        </w:rPr>
        <w:lastRenderedPageBreak/>
        <w:t>2.16.2.2.2. Составляет реестр сумм субсидий, предоставляемых сельскохозяйственным товаропроизводителям на возмещение части затрат на приобретение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реестр), являющийся решением о предоставлении субсидий, по форме, установленной правовым актом министерства, и включает сельскохозяйственных товаропроизводителей – участников отбора в реестр в хронологической последовательности представления ими заявок, соответствующих установленным требованиям.</w:t>
      </w:r>
    </w:p>
    <w:p w:rsidR="00470ABE" w:rsidRDefault="00470ABE">
      <w:pPr>
        <w:widowControl/>
        <w:ind w:firstLine="709"/>
        <w:jc w:val="both"/>
        <w:rPr>
          <w:sz w:val="28"/>
        </w:rPr>
      </w:pPr>
    </w:p>
    <w:p w:rsidR="00470ABE" w:rsidRDefault="00914AB6">
      <w:pPr>
        <w:numPr>
          <w:ilvl w:val="0"/>
          <w:numId w:val="1"/>
        </w:numPr>
        <w:ind w:left="0" w:firstLine="709"/>
        <w:jc w:val="both"/>
        <w:rPr>
          <w:sz w:val="28"/>
        </w:rPr>
      </w:pPr>
      <w:r>
        <w:rPr>
          <w:b/>
          <w:sz w:val="28"/>
        </w:rPr>
        <w:t>Условия и порядок предоставления субсидий</w:t>
      </w:r>
    </w:p>
    <w:p w:rsidR="00470ABE" w:rsidRDefault="00470ABE">
      <w:pPr>
        <w:pStyle w:val="aa"/>
        <w:ind w:left="0" w:firstLine="709"/>
        <w:jc w:val="both"/>
        <w:rPr>
          <w:sz w:val="28"/>
        </w:rPr>
      </w:pPr>
    </w:p>
    <w:p w:rsidR="00470ABE" w:rsidRDefault="00914AB6">
      <w:pPr>
        <w:pStyle w:val="aa"/>
        <w:spacing w:line="420" w:lineRule="exact"/>
        <w:ind w:left="0" w:firstLine="709"/>
        <w:jc w:val="both"/>
        <w:rPr>
          <w:sz w:val="28"/>
        </w:rPr>
      </w:pPr>
      <w:r>
        <w:rPr>
          <w:sz w:val="28"/>
        </w:rPr>
        <w:t>3.1. Министерство в срок, не превышающий пяти рабочих дней со дня принятия решения о предоставлении субсидий</w:t>
      </w:r>
      <w:r w:rsidR="009858EA">
        <w:rPr>
          <w:sz w:val="28"/>
        </w:rPr>
        <w:t>,</w:t>
      </w:r>
      <w:r>
        <w:rPr>
          <w:sz w:val="28"/>
        </w:rPr>
        <w:t xml:space="preserve"> заключает</w:t>
      </w:r>
      <w:r w:rsidR="009858EA">
        <w:rPr>
          <w:sz w:val="28"/>
        </w:rPr>
        <w:br/>
      </w:r>
      <w:r>
        <w:rPr>
          <w:sz w:val="28"/>
        </w:rPr>
        <w:t>с</w:t>
      </w:r>
      <w:r w:rsidR="009858EA">
        <w:rPr>
          <w:sz w:val="28"/>
        </w:rPr>
        <w:t xml:space="preserve"> </w:t>
      </w:r>
      <w:r w:rsidRPr="009D5595">
        <w:rPr>
          <w:spacing w:val="-4"/>
          <w:sz w:val="28"/>
        </w:rPr>
        <w:t xml:space="preserve">сельскохозяйственным товаропроизводителем – победителем отбора (далее – </w:t>
      </w:r>
      <w:r>
        <w:rPr>
          <w:sz w:val="28"/>
        </w:rPr>
        <w:t xml:space="preserve">получатель субсидии) соглашение о предоставлении субсидии (далее – соглашение). </w:t>
      </w:r>
    </w:p>
    <w:p w:rsidR="00470ABE" w:rsidRPr="007D641B" w:rsidRDefault="00914AB6">
      <w:pPr>
        <w:pStyle w:val="aa"/>
        <w:tabs>
          <w:tab w:val="left" w:pos="1701"/>
        </w:tabs>
        <w:spacing w:line="420" w:lineRule="exact"/>
        <w:ind w:left="0" w:firstLine="709"/>
        <w:jc w:val="both"/>
        <w:rPr>
          <w:color w:val="auto"/>
          <w:sz w:val="28"/>
        </w:rPr>
      </w:pPr>
      <w:r>
        <w:rPr>
          <w:sz w:val="28"/>
        </w:rPr>
        <w:t xml:space="preserve">Соглашение заключается при условии соответствия получателя субсидии требованиям к сельскохозяйственным товаропроизводителям – участникам отбора, </w:t>
      </w:r>
      <w:r w:rsidRPr="007D641B">
        <w:rPr>
          <w:color w:val="auto"/>
          <w:sz w:val="28"/>
        </w:rPr>
        <w:t>предусмотренным пунктом 2.5 настоящего Порядка</w:t>
      </w:r>
      <w:r w:rsidR="00FA00A7">
        <w:rPr>
          <w:color w:val="auto"/>
          <w:sz w:val="28"/>
        </w:rPr>
        <w:t>,</w:t>
      </w:r>
      <w:r w:rsidR="00A215A7">
        <w:rPr>
          <w:color w:val="auto"/>
          <w:sz w:val="28"/>
        </w:rPr>
        <w:t xml:space="preserve"> на дату заключения соглашения.</w:t>
      </w:r>
      <w:r w:rsidRPr="007D641B">
        <w:rPr>
          <w:color w:val="auto"/>
          <w:sz w:val="28"/>
        </w:rPr>
        <w:t xml:space="preserve"> </w:t>
      </w:r>
    </w:p>
    <w:p w:rsidR="00470ABE" w:rsidRPr="007D641B" w:rsidRDefault="00914AB6">
      <w:pPr>
        <w:pStyle w:val="aa"/>
        <w:tabs>
          <w:tab w:val="left" w:pos="1701"/>
        </w:tabs>
        <w:spacing w:line="420" w:lineRule="exact"/>
        <w:ind w:left="0" w:firstLine="709"/>
        <w:jc w:val="both"/>
        <w:rPr>
          <w:color w:val="auto"/>
          <w:sz w:val="28"/>
        </w:rPr>
      </w:pPr>
      <w:r w:rsidRPr="007D641B">
        <w:rPr>
          <w:color w:val="auto"/>
          <w:sz w:val="28"/>
        </w:rPr>
        <w:t>Соглашение заключается в автоматизированной системе управления бюджетным процессом Кировской области</w:t>
      </w:r>
      <w:r w:rsidR="00A215A7">
        <w:rPr>
          <w:color w:val="auto"/>
          <w:sz w:val="28"/>
        </w:rPr>
        <w:t>.</w:t>
      </w:r>
    </w:p>
    <w:p w:rsidR="00470ABE" w:rsidRDefault="00914AB6">
      <w:pPr>
        <w:spacing w:line="420" w:lineRule="exact"/>
        <w:ind w:firstLine="709"/>
        <w:jc w:val="both"/>
        <w:rPr>
          <w:sz w:val="28"/>
        </w:rPr>
      </w:pPr>
      <w:r w:rsidRPr="007D641B">
        <w:rPr>
          <w:color w:val="auto"/>
          <w:sz w:val="28"/>
        </w:rPr>
        <w:t xml:space="preserve">В соглашении предусматриваются обязательство по достижению </w:t>
      </w:r>
      <w:r>
        <w:rPr>
          <w:sz w:val="28"/>
        </w:rPr>
        <w:t xml:space="preserve">результатов предоставления субсидии получателем субсидии, результаты предоставления субсидии и их значения, требования к отчетности </w:t>
      </w:r>
      <w:r>
        <w:rPr>
          <w:sz w:val="28"/>
        </w:rPr>
        <w:br/>
        <w:t xml:space="preserve">о выполнении условий соглашения и сроки ее представления, согласие </w:t>
      </w:r>
      <w:r>
        <w:rPr>
          <w:sz w:val="28"/>
        </w:rPr>
        <w:br/>
        <w:t xml:space="preserve">на осуществление министерством проверки соблюдения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проверки соблюдения получателем субсидии порядка и условий предоставления субсидий в соответствии со статьями 268.1 и 269.2 Бюджетного кодекса Российской Федерации, а также условие о согласовании новых условий соглашения или о расторжении соглашения при недостижении </w:t>
      </w:r>
      <w:r>
        <w:rPr>
          <w:sz w:val="28"/>
        </w:rPr>
        <w:lastRenderedPageBreak/>
        <w:t>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w:t>
      </w:r>
      <w:r w:rsidR="009858EA">
        <w:rPr>
          <w:sz w:val="28"/>
        </w:rPr>
        <w:t xml:space="preserve">нее доведенных </w:t>
      </w:r>
      <w:r>
        <w:rPr>
          <w:sz w:val="28"/>
        </w:rPr>
        <w:t>лимитов бюджетных обязательств, приводящего к невозможности предоставления субсидии в размере, определенном соглашением.</w:t>
      </w:r>
    </w:p>
    <w:p w:rsidR="00470ABE" w:rsidRDefault="00914AB6">
      <w:pPr>
        <w:spacing w:line="420" w:lineRule="exact"/>
        <w:ind w:firstLine="709"/>
        <w:jc w:val="both"/>
        <w:rPr>
          <w:sz w:val="28"/>
        </w:rPr>
      </w:pPr>
      <w:r>
        <w:rPr>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Кировской области.</w:t>
      </w:r>
    </w:p>
    <w:p w:rsidR="00470ABE" w:rsidRDefault="00914AB6">
      <w:pPr>
        <w:spacing w:line="420" w:lineRule="exact"/>
        <w:ind w:firstLine="709"/>
        <w:jc w:val="both"/>
        <w:rPr>
          <w:sz w:val="28"/>
        </w:rPr>
      </w:pPr>
      <w:r>
        <w:rPr>
          <w:sz w:val="28"/>
        </w:rPr>
        <w:t xml:space="preserve">Получатель субсидии, не подписавший соглашение в течение двух рабочих дней со дня </w:t>
      </w:r>
      <w:r w:rsidR="009858EA">
        <w:rPr>
          <w:sz w:val="28"/>
        </w:rPr>
        <w:t xml:space="preserve">его </w:t>
      </w:r>
      <w:r>
        <w:rPr>
          <w:sz w:val="28"/>
        </w:rPr>
        <w:t>поступления на подписание в автоматизированную систему управления бюджетным процессом Кировской области и не направивший возражения по проекту соглашения в указанный срок, признается уклонившимся от заключения соглашения, субсидия такому лицу в рамках отбора не предоставляется.</w:t>
      </w:r>
    </w:p>
    <w:p w:rsidR="00470ABE" w:rsidRDefault="00914AB6">
      <w:pPr>
        <w:spacing w:line="420" w:lineRule="exact"/>
        <w:ind w:firstLine="709"/>
        <w:jc w:val="both"/>
        <w:rPr>
          <w:sz w:val="28"/>
        </w:rPr>
      </w:pPr>
      <w:r>
        <w:rPr>
          <w:sz w:val="28"/>
        </w:rPr>
        <w:t>3.2. Субсидия предоставляется сельскохозяйственному товаропроизводителю в размере, исчисляемом по формуле:</w:t>
      </w:r>
    </w:p>
    <w:p w:rsidR="00470ABE" w:rsidRDefault="00470ABE">
      <w:pPr>
        <w:spacing w:line="420" w:lineRule="exact"/>
        <w:jc w:val="both"/>
        <w:rPr>
          <w:sz w:val="28"/>
        </w:rPr>
      </w:pPr>
    </w:p>
    <w:p w:rsidR="00470ABE" w:rsidRDefault="00914AB6">
      <w:pPr>
        <w:spacing w:line="420" w:lineRule="exact"/>
        <w:jc w:val="center"/>
        <w:rPr>
          <w:sz w:val="28"/>
        </w:rPr>
      </w:pPr>
      <w:r>
        <w:rPr>
          <w:sz w:val="28"/>
        </w:rPr>
        <w:t xml:space="preserve">С = Т x </w:t>
      </w:r>
      <w:proofErr w:type="spellStart"/>
      <w:r>
        <w:rPr>
          <w:sz w:val="28"/>
        </w:rPr>
        <w:t>СтТ</w:t>
      </w:r>
      <w:proofErr w:type="spellEnd"/>
      <w:r>
        <w:rPr>
          <w:sz w:val="28"/>
        </w:rPr>
        <w:t xml:space="preserve"> / 100, где:</w:t>
      </w:r>
    </w:p>
    <w:p w:rsidR="00470ABE" w:rsidRDefault="00470ABE">
      <w:pPr>
        <w:spacing w:line="420" w:lineRule="exact"/>
        <w:jc w:val="both"/>
        <w:rPr>
          <w:sz w:val="28"/>
        </w:rPr>
      </w:pPr>
    </w:p>
    <w:p w:rsidR="00470ABE" w:rsidRDefault="00914AB6">
      <w:pPr>
        <w:spacing w:line="420" w:lineRule="exact"/>
        <w:ind w:firstLine="709"/>
        <w:jc w:val="both"/>
        <w:rPr>
          <w:sz w:val="28"/>
        </w:rPr>
      </w:pPr>
      <w:r>
        <w:rPr>
          <w:sz w:val="28"/>
        </w:rPr>
        <w:t>С – размер субсидии, подлежащ</w:t>
      </w:r>
      <w:r w:rsidR="009858EA">
        <w:rPr>
          <w:sz w:val="28"/>
        </w:rPr>
        <w:t>и</w:t>
      </w:r>
      <w:r>
        <w:rPr>
          <w:sz w:val="28"/>
        </w:rPr>
        <w:t xml:space="preserve">й предоставлению сельскохозяйственному товаропроизводителю, рублей. Размер субсидии </w:t>
      </w:r>
      <w:r>
        <w:rPr>
          <w:sz w:val="28"/>
        </w:rPr>
        <w:br/>
        <w:t xml:space="preserve">не может превышать затраты сельскохозяйственного товаропроизводителя </w:t>
      </w:r>
      <w:r>
        <w:br/>
      </w:r>
      <w:r>
        <w:rPr>
          <w:sz w:val="28"/>
        </w:rPr>
        <w:t>на приобретение техники и (или) уплату лизинговых платежей по договорам финансовой аренды (лизинга), произведенные до дня обращения за субсидией. В случае если фактические затраты сельскохозяйственного товаропроизводителя на приобретение техники и (или) уплату лизинговых платежей по договорам финансовой аренды (лизинга) на день обращения за субсидией меньше размера субсидии, рассчитанного по ставке субсидии, установленной пунктом 3.2 настоящего Порядка, субсидия предоставляется в размере фактически понесенных затрат;</w:t>
      </w:r>
    </w:p>
    <w:p w:rsidR="00470ABE" w:rsidRDefault="00914AB6">
      <w:pPr>
        <w:spacing w:line="420" w:lineRule="exact"/>
        <w:ind w:firstLine="709"/>
        <w:jc w:val="both"/>
        <w:rPr>
          <w:sz w:val="28"/>
        </w:rPr>
      </w:pPr>
      <w:r>
        <w:rPr>
          <w:sz w:val="28"/>
        </w:rPr>
        <w:t xml:space="preserve">Т – стоимость приобретаемой техники, рублей (без налога на добавленную стоимость). В случае приобретения техники по договору финансовой аренды (лизинга) ее стоимость определяется как сумма выкупной </w:t>
      </w:r>
      <w:r>
        <w:rPr>
          <w:sz w:val="28"/>
        </w:rPr>
        <w:lastRenderedPageBreak/>
        <w:t>цены предмета лизинга (ее части) и лизинговых платежей (без налога на добавленную стоимость);</w:t>
      </w:r>
    </w:p>
    <w:p w:rsidR="00470ABE" w:rsidRDefault="00914AB6">
      <w:pPr>
        <w:spacing w:line="420" w:lineRule="exact"/>
        <w:ind w:firstLine="709"/>
        <w:jc w:val="both"/>
        <w:rPr>
          <w:sz w:val="28"/>
        </w:rPr>
      </w:pPr>
      <w:proofErr w:type="spellStart"/>
      <w:r>
        <w:rPr>
          <w:sz w:val="28"/>
        </w:rPr>
        <w:t>СтТ</w:t>
      </w:r>
      <w:proofErr w:type="spellEnd"/>
      <w:r>
        <w:rPr>
          <w:sz w:val="28"/>
        </w:rPr>
        <w:t xml:space="preserve"> – ставка субсидии</w:t>
      </w:r>
      <w:r w:rsidR="009858EA">
        <w:rPr>
          <w:sz w:val="28"/>
        </w:rPr>
        <w:t>, которая</w:t>
      </w:r>
      <w:r>
        <w:rPr>
          <w:sz w:val="28"/>
        </w:rPr>
        <w:t xml:space="preserve"> составляет 15% стоимости приобретаемой техники.</w:t>
      </w:r>
    </w:p>
    <w:p w:rsidR="00470ABE" w:rsidRDefault="00914AB6">
      <w:pPr>
        <w:spacing w:line="420" w:lineRule="exact"/>
        <w:ind w:firstLine="709"/>
        <w:jc w:val="both"/>
        <w:rPr>
          <w:sz w:val="28"/>
        </w:rPr>
      </w:pPr>
      <w:r>
        <w:rPr>
          <w:sz w:val="28"/>
        </w:rPr>
        <w:t>3.3. В отношении каждой единицы техники субсидия предоставляется только один раз.</w:t>
      </w:r>
    </w:p>
    <w:p w:rsidR="00470ABE" w:rsidRDefault="00914AB6">
      <w:pPr>
        <w:spacing w:line="420" w:lineRule="exact"/>
        <w:ind w:firstLine="709"/>
        <w:jc w:val="both"/>
      </w:pPr>
      <w:r>
        <w:rPr>
          <w:sz w:val="28"/>
        </w:rPr>
        <w:t xml:space="preserve">3.4. Реализация, передача в аренду, залог (за исключением передачи приобретенной техники в залог организациям, с которыми сельскохозяйственный товаропроизводитель заключил кредитный договор </w:t>
      </w:r>
      <w:r>
        <w:br/>
      </w:r>
      <w:r>
        <w:rPr>
          <w:sz w:val="28"/>
        </w:rPr>
        <w:t>в целях приобретения техники, договор финансовой аренды (лизинга) либо договор комиссии в отношении приобретаемой техники) и (или) отчуждение на ином основании приобретенной техники сельскохозяйственным товаропроизводителем не допускаются в течение 12 месяцев начиная с месяца, следующего за месяцем получения  субсидии.</w:t>
      </w:r>
    </w:p>
    <w:p w:rsidR="00F91AEE" w:rsidRDefault="00914AB6" w:rsidP="00F91AEE">
      <w:pPr>
        <w:pStyle w:val="aa"/>
        <w:tabs>
          <w:tab w:val="left" w:pos="1701"/>
        </w:tabs>
        <w:spacing w:line="420" w:lineRule="exact"/>
        <w:ind w:left="0" w:firstLine="709"/>
        <w:jc w:val="both"/>
        <w:rPr>
          <w:sz w:val="28"/>
        </w:rPr>
      </w:pPr>
      <w:r>
        <w:rPr>
          <w:sz w:val="28"/>
        </w:rPr>
        <w:t>3.5. В срок, не превышающий трех рабочих дней со дня заключения соглашения, министерство готовит на основании реестра платежные документы, предусматривающие перечисление субсидий на расчетные счета получателей субсидий, открытые ими в учреждениях Центрального банка Российской Федерации или кредитных организациях, в пределах доведенных</w:t>
      </w:r>
      <w:r w:rsidR="00F91AEE">
        <w:rPr>
          <w:sz w:val="28"/>
        </w:rPr>
        <w:t xml:space="preserve"> лимитов бюджетных обязательств, и п</w:t>
      </w:r>
      <w:r>
        <w:rPr>
          <w:sz w:val="28"/>
        </w:rPr>
        <w:t>редставляет реестр и платежные документы для исполнения в министерство финансов Кировской области.</w:t>
      </w:r>
    </w:p>
    <w:p w:rsidR="00470ABE" w:rsidRDefault="00F91AEE" w:rsidP="00F91AEE">
      <w:pPr>
        <w:pStyle w:val="aa"/>
        <w:tabs>
          <w:tab w:val="left" w:pos="1701"/>
        </w:tabs>
        <w:spacing w:line="420" w:lineRule="exact"/>
        <w:ind w:left="0" w:firstLine="709"/>
        <w:jc w:val="both"/>
        <w:rPr>
          <w:sz w:val="28"/>
        </w:rPr>
      </w:pPr>
      <w:r>
        <w:rPr>
          <w:sz w:val="28"/>
        </w:rPr>
        <w:t>3.6.</w:t>
      </w:r>
      <w:r w:rsidR="00914AB6">
        <w:rPr>
          <w:sz w:val="28"/>
        </w:rPr>
        <w:t xml:space="preserve"> Перечисление субсидии осуществляется в срок, не превышающий 10 рабочих дней со дня принятия решения о предоставлении субсидии.</w:t>
      </w:r>
    </w:p>
    <w:p w:rsidR="00470ABE" w:rsidRDefault="00914AB6">
      <w:pPr>
        <w:pStyle w:val="aa"/>
        <w:spacing w:line="420" w:lineRule="exact"/>
        <w:ind w:left="0" w:firstLine="709"/>
        <w:jc w:val="both"/>
        <w:rPr>
          <w:sz w:val="28"/>
        </w:rPr>
      </w:pPr>
      <w:r>
        <w:rPr>
          <w:sz w:val="28"/>
        </w:rPr>
        <w:t>3.7. Министерство хранит в течение одного года со дня отказа сельскохозяйственному товаропроизводителю в предоставлении субсидии копии документов, по которым выявлено наличие оснований для отказа в предоставлении субсидий.</w:t>
      </w:r>
    </w:p>
    <w:p w:rsidR="00470ABE" w:rsidRDefault="00914AB6">
      <w:pPr>
        <w:pStyle w:val="aa"/>
        <w:spacing w:line="420" w:lineRule="exact"/>
        <w:ind w:left="0" w:firstLine="709"/>
        <w:jc w:val="both"/>
        <w:rPr>
          <w:sz w:val="28"/>
        </w:rPr>
      </w:pPr>
      <w:r>
        <w:rPr>
          <w:sz w:val="28"/>
        </w:rPr>
        <w:t xml:space="preserve">3.8. При реорганизации получателя субсидии, являющегося юридическим лицом, в форме слияния, присоединения или преобразования </w:t>
      </w:r>
      <w:r>
        <w:rPr>
          <w:sz w:val="28"/>
        </w:rPr>
        <w:br/>
        <w:t>в соглашение вносятся изменения путем заключения дополнительного соглашения к соглашению в части перемены лица в обязательстве с указанием юридического лица, являющегося правопреемником.</w:t>
      </w:r>
    </w:p>
    <w:p w:rsidR="00470ABE" w:rsidRDefault="00914AB6">
      <w:pPr>
        <w:pStyle w:val="aa"/>
        <w:spacing w:line="420" w:lineRule="exact"/>
        <w:ind w:left="0" w:firstLine="709"/>
        <w:jc w:val="both"/>
        <w:rPr>
          <w:sz w:val="28"/>
        </w:rPr>
      </w:pPr>
      <w:r>
        <w:rPr>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w:t>
      </w:r>
      <w:r>
        <w:rPr>
          <w:sz w:val="28"/>
        </w:rPr>
        <w:lastRenderedPageBreak/>
        <w:t xml:space="preserve">субсидии, являющегося юридическим лицом, или прекращении деятельности получателя субсидии, являющегося индивидуальным предпринимателем </w:t>
      </w:r>
      <w:r>
        <w:rPr>
          <w:sz w:val="28"/>
        </w:rPr>
        <w:br/>
        <w:t xml:space="preserve">(за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history="1">
        <w:r>
          <w:rPr>
            <w:sz w:val="28"/>
          </w:rPr>
          <w:t>абзацем вторым пункта 5 статьи 23</w:t>
        </w:r>
      </w:hyperlink>
      <w:r>
        <w:rPr>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70ABE" w:rsidRDefault="00914AB6">
      <w:pPr>
        <w:spacing w:line="420" w:lineRule="exact"/>
        <w:ind w:firstLine="709"/>
        <w:jc w:val="both"/>
        <w:rPr>
          <w:sz w:val="28"/>
        </w:rPr>
      </w:pPr>
      <w:r>
        <w:rPr>
          <w:sz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history="1">
        <w:r>
          <w:rPr>
            <w:sz w:val="28"/>
          </w:rPr>
          <w:t>абзацем вторым пункта 5 статьи 23</w:t>
        </w:r>
      </w:hyperlink>
      <w:r>
        <w:rPr>
          <w:sz w:val="28"/>
        </w:rPr>
        <w:t xml:space="preserve"> Гражданского кодекса Российской Федерации, передающего свои права другому гражданину в соответствии со </w:t>
      </w:r>
      <w:hyperlink r:id="rId15" w:history="1">
        <w:r>
          <w:rPr>
            <w:sz w:val="28"/>
          </w:rPr>
          <w:t>статьей 18</w:t>
        </w:r>
      </w:hyperlink>
      <w:r>
        <w:rPr>
          <w:sz w:val="28"/>
        </w:rPr>
        <w:t xml:space="preserve">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иного лица, являющегося правопреемником.</w:t>
      </w:r>
    </w:p>
    <w:p w:rsidR="00470ABE" w:rsidRDefault="00914AB6">
      <w:pPr>
        <w:pStyle w:val="aa"/>
        <w:tabs>
          <w:tab w:val="left" w:pos="1560"/>
        </w:tabs>
        <w:spacing w:line="420" w:lineRule="exact"/>
        <w:ind w:left="0" w:firstLine="709"/>
        <w:jc w:val="both"/>
      </w:pPr>
      <w:r>
        <w:rPr>
          <w:sz w:val="28"/>
        </w:rPr>
        <w:t>3.9. Результатами предоставления субсидий для оценки эффективности предоставления субсидий являются:</w:t>
      </w:r>
    </w:p>
    <w:p w:rsidR="00470ABE" w:rsidRDefault="00914AB6">
      <w:pPr>
        <w:pStyle w:val="aa"/>
        <w:tabs>
          <w:tab w:val="left" w:pos="1560"/>
        </w:tabs>
        <w:spacing w:line="420" w:lineRule="exact"/>
        <w:ind w:left="0" w:firstLine="709"/>
        <w:jc w:val="both"/>
        <w:rPr>
          <w:sz w:val="28"/>
        </w:rPr>
      </w:pPr>
      <w:r>
        <w:rPr>
          <w:sz w:val="28"/>
        </w:rPr>
        <w:t>3.9.1. «Численность поголовья коров молочного направления продуктивности» – для сельскохозяйственных товаропроизводителей, указанных в подпункте 2.7.2.1.1.1 настоящего Порядка. Тип результата предоставления субсидий – «Оказание услуг (выполнение работ)».</w:t>
      </w:r>
    </w:p>
    <w:p w:rsidR="00470ABE" w:rsidRDefault="00914AB6">
      <w:pPr>
        <w:pStyle w:val="aa"/>
        <w:tabs>
          <w:tab w:val="left" w:pos="1560"/>
        </w:tabs>
        <w:spacing w:line="420" w:lineRule="exact"/>
        <w:ind w:left="0" w:firstLine="709"/>
        <w:jc w:val="both"/>
        <w:rPr>
          <w:spacing w:val="-4"/>
          <w:sz w:val="28"/>
        </w:rPr>
      </w:pPr>
      <w:r>
        <w:rPr>
          <w:sz w:val="28"/>
        </w:rPr>
        <w:t>3.9.2. «</w:t>
      </w:r>
      <w:r>
        <w:rPr>
          <w:spacing w:val="-4"/>
          <w:sz w:val="28"/>
        </w:rPr>
        <w:t>Численность племенного маточного поголовья сельскохозяйственных животных в пересчете на условные головы</w:t>
      </w:r>
      <w:r w:rsidR="00E37E33">
        <w:rPr>
          <w:spacing w:val="-4"/>
          <w:sz w:val="28"/>
        </w:rPr>
        <w:t>»</w:t>
      </w:r>
      <w:r>
        <w:rPr>
          <w:spacing w:val="-4"/>
          <w:sz w:val="28"/>
        </w:rPr>
        <w:t xml:space="preserve"> – для сельскохозяйственных товаропроизводителей, указанных в подпункте 2.7.2.1.1.2 настоящего Порядка. Тип результата предоставления субсидий – «Оказание услуг (выполнение работ)».</w:t>
      </w:r>
    </w:p>
    <w:p w:rsidR="00470ABE" w:rsidRDefault="00914AB6">
      <w:pPr>
        <w:pStyle w:val="aa"/>
        <w:tabs>
          <w:tab w:val="left" w:pos="1560"/>
        </w:tabs>
        <w:spacing w:line="420" w:lineRule="exact"/>
        <w:ind w:left="0" w:firstLine="709"/>
        <w:jc w:val="both"/>
        <w:rPr>
          <w:sz w:val="28"/>
        </w:rPr>
      </w:pPr>
      <w:r>
        <w:rPr>
          <w:sz w:val="28"/>
        </w:rPr>
        <w:t xml:space="preserve">3.9.3. «Численность поголовья сельскохозяйственных животных и (или) птицы» – для сельскохозяйственных товаропроизводителей, указанных в </w:t>
      </w:r>
      <w:r>
        <w:rPr>
          <w:sz w:val="28"/>
        </w:rPr>
        <w:lastRenderedPageBreak/>
        <w:t>подпункте</w:t>
      </w:r>
      <w:r>
        <w:rPr>
          <w:color w:val="FA3319"/>
          <w:sz w:val="28"/>
        </w:rPr>
        <w:t xml:space="preserve"> </w:t>
      </w:r>
      <w:r>
        <w:rPr>
          <w:sz w:val="28"/>
        </w:rPr>
        <w:t>2.7.2.1.1.3 настоящего Порядка. Тип результата предоставления субсидий – «Оказание услуг (выполнение работ)».</w:t>
      </w:r>
    </w:p>
    <w:p w:rsidR="00470ABE" w:rsidRDefault="00914AB6">
      <w:pPr>
        <w:pStyle w:val="aa"/>
        <w:tabs>
          <w:tab w:val="left" w:pos="1560"/>
        </w:tabs>
        <w:spacing w:line="420" w:lineRule="exact"/>
        <w:ind w:left="0" w:firstLine="709"/>
        <w:jc w:val="both"/>
        <w:rPr>
          <w:sz w:val="28"/>
        </w:rPr>
      </w:pPr>
      <w:r>
        <w:rPr>
          <w:sz w:val="28"/>
        </w:rPr>
        <w:t>3.9.4. «Площадь обрабатываемой пашни</w:t>
      </w:r>
      <w:r w:rsidR="00E37E33">
        <w:rPr>
          <w:sz w:val="28"/>
        </w:rPr>
        <w:t>»</w:t>
      </w:r>
      <w:r>
        <w:rPr>
          <w:sz w:val="28"/>
        </w:rPr>
        <w:t xml:space="preserve"> – для сельскохозяйственных товаропроизводителей, указанных в подпункте 2.7.2.1.2 настоящего Порядка. Тип результата предоставления субсидий – «Оказание услуг (выполнение работ)».</w:t>
      </w:r>
    </w:p>
    <w:p w:rsidR="00470ABE" w:rsidRDefault="00914AB6">
      <w:pPr>
        <w:pStyle w:val="aa"/>
        <w:tabs>
          <w:tab w:val="left" w:pos="1560"/>
        </w:tabs>
        <w:spacing w:line="420" w:lineRule="exact"/>
        <w:ind w:left="0" w:firstLine="709"/>
        <w:jc w:val="both"/>
        <w:rPr>
          <w:sz w:val="28"/>
        </w:rPr>
      </w:pPr>
      <w:r>
        <w:rPr>
          <w:sz w:val="28"/>
        </w:rPr>
        <w:t>3.9.5. «Численность поголовья коров молочного направления продуктивности» (в случае отсутствия поголовья коров – «Численность поголовья сельскохозяйственных животных и (или) птицы») и «Площадь обрабатываемой пашни» – для сельскохозяйственных товаропроизводителей, указанных в подпункте 2.7.2.1.3 настоящего Порядка. Тип результата предоставления субсидий – «Оказание услуг (выполнение работ)».</w:t>
      </w:r>
    </w:p>
    <w:p w:rsidR="00470ABE" w:rsidRDefault="00470ABE">
      <w:pPr>
        <w:ind w:firstLine="709"/>
        <w:jc w:val="both"/>
        <w:rPr>
          <w:sz w:val="28"/>
        </w:rPr>
      </w:pPr>
    </w:p>
    <w:p w:rsidR="00470ABE" w:rsidRDefault="00914AB6">
      <w:pPr>
        <w:pStyle w:val="aa"/>
        <w:widowControl/>
        <w:ind w:left="1276" w:hanging="567"/>
        <w:contextualSpacing w:val="0"/>
        <w:jc w:val="both"/>
        <w:outlineLvl w:val="0"/>
        <w:rPr>
          <w:b/>
          <w:sz w:val="28"/>
        </w:rPr>
      </w:pPr>
      <w:r>
        <w:rPr>
          <w:b/>
          <w:sz w:val="28"/>
        </w:rPr>
        <w:t>4. Требования к отчетности</w:t>
      </w:r>
    </w:p>
    <w:p w:rsidR="00470ABE" w:rsidRDefault="00470ABE">
      <w:pPr>
        <w:pStyle w:val="aa"/>
        <w:widowControl/>
        <w:ind w:left="709"/>
        <w:contextualSpacing w:val="0"/>
        <w:jc w:val="both"/>
        <w:outlineLvl w:val="0"/>
        <w:rPr>
          <w:sz w:val="28"/>
        </w:rPr>
      </w:pPr>
    </w:p>
    <w:p w:rsidR="00470ABE" w:rsidRDefault="00914AB6">
      <w:pPr>
        <w:pStyle w:val="aa"/>
        <w:tabs>
          <w:tab w:val="left" w:pos="1560"/>
        </w:tabs>
        <w:spacing w:line="420" w:lineRule="exact"/>
        <w:ind w:left="0" w:firstLine="709"/>
        <w:jc w:val="both"/>
        <w:rPr>
          <w:sz w:val="28"/>
        </w:rPr>
      </w:pPr>
      <w:r>
        <w:rPr>
          <w:sz w:val="28"/>
        </w:rPr>
        <w:t>4.1. Получатель субсидии ежеквартально, до 20-го числа месяца, следующего за отчетным кварталом, представляет в министерство отчет о достижении значения</w:t>
      </w:r>
      <w:r w:rsidR="00E37E33">
        <w:rPr>
          <w:sz w:val="28"/>
        </w:rPr>
        <w:t xml:space="preserve"> (значений)</w:t>
      </w:r>
      <w:r>
        <w:rPr>
          <w:sz w:val="28"/>
        </w:rPr>
        <w:t xml:space="preserve"> результата</w:t>
      </w:r>
      <w:r w:rsidR="00E37E33">
        <w:rPr>
          <w:sz w:val="28"/>
        </w:rPr>
        <w:t xml:space="preserve"> (результатов)</w:t>
      </w:r>
      <w:r>
        <w:rPr>
          <w:sz w:val="28"/>
        </w:rPr>
        <w:t xml:space="preserve"> предоставления субсидии (далее – отчет) по форме, установленной соглашением.</w:t>
      </w:r>
    </w:p>
    <w:p w:rsidR="00470ABE" w:rsidRDefault="00914AB6">
      <w:pPr>
        <w:pStyle w:val="aa"/>
        <w:tabs>
          <w:tab w:val="left" w:pos="1701"/>
        </w:tabs>
        <w:spacing w:line="420" w:lineRule="exact"/>
        <w:ind w:left="0" w:firstLine="709"/>
        <w:jc w:val="both"/>
        <w:rPr>
          <w:sz w:val="28"/>
        </w:rPr>
      </w:pPr>
      <w:r>
        <w:rPr>
          <w:sz w:val="28"/>
        </w:rPr>
        <w:t>4.2. Министерство в течение 15 рабочих дней после дня получения отчета:</w:t>
      </w:r>
    </w:p>
    <w:p w:rsidR="00470ABE" w:rsidRDefault="00914AB6">
      <w:pPr>
        <w:pStyle w:val="aa"/>
        <w:tabs>
          <w:tab w:val="left" w:pos="1843"/>
        </w:tabs>
        <w:spacing w:line="420" w:lineRule="exact"/>
        <w:ind w:left="0" w:firstLine="709"/>
        <w:jc w:val="both"/>
        <w:rPr>
          <w:sz w:val="28"/>
        </w:rPr>
      </w:pPr>
      <w:r>
        <w:rPr>
          <w:sz w:val="28"/>
        </w:rPr>
        <w:t>4.2.1. Проверяет полноту и достоверность сведений, указанных в отчете.</w:t>
      </w:r>
    </w:p>
    <w:p w:rsidR="00470ABE" w:rsidRDefault="00914AB6">
      <w:pPr>
        <w:pStyle w:val="aa"/>
        <w:tabs>
          <w:tab w:val="left" w:pos="1843"/>
        </w:tabs>
        <w:spacing w:line="420" w:lineRule="exact"/>
        <w:ind w:left="0" w:firstLine="709"/>
        <w:jc w:val="both"/>
        <w:rPr>
          <w:sz w:val="28"/>
        </w:rPr>
      </w:pPr>
      <w:r>
        <w:rPr>
          <w:sz w:val="28"/>
        </w:rPr>
        <w:t xml:space="preserve">4.2.2.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пяти дней со дня отказа </w:t>
      </w:r>
      <w:r>
        <w:rPr>
          <w:sz w:val="28"/>
        </w:rPr>
        <w:br/>
        <w:t>в принятии отчета.</w:t>
      </w:r>
    </w:p>
    <w:p w:rsidR="00470ABE" w:rsidRDefault="00914AB6">
      <w:pPr>
        <w:pStyle w:val="aa"/>
        <w:tabs>
          <w:tab w:val="left" w:pos="1843"/>
        </w:tabs>
        <w:spacing w:line="420" w:lineRule="exact"/>
        <w:ind w:left="0" w:firstLine="709"/>
        <w:jc w:val="both"/>
        <w:rPr>
          <w:sz w:val="28"/>
        </w:rPr>
      </w:pPr>
      <w:r>
        <w:rPr>
          <w:sz w:val="28"/>
        </w:rPr>
        <w:t>4.2.3. В случае достаточности и достоверности сведений, содержащихся в отчете, принимает указанный отчет.</w:t>
      </w:r>
    </w:p>
    <w:p w:rsidR="00470ABE" w:rsidRDefault="00470ABE">
      <w:pPr>
        <w:pStyle w:val="aa"/>
        <w:tabs>
          <w:tab w:val="left" w:pos="1560"/>
        </w:tabs>
        <w:ind w:left="709"/>
        <w:jc w:val="both"/>
        <w:rPr>
          <w:sz w:val="28"/>
        </w:rPr>
      </w:pPr>
    </w:p>
    <w:p w:rsidR="00470ABE" w:rsidRDefault="00914AB6" w:rsidP="004A3922">
      <w:pPr>
        <w:pStyle w:val="aa"/>
        <w:widowControl/>
        <w:tabs>
          <w:tab w:val="left" w:pos="1134"/>
        </w:tabs>
        <w:ind w:left="1134" w:hanging="425"/>
        <w:contextualSpacing w:val="0"/>
        <w:jc w:val="both"/>
        <w:rPr>
          <w:b/>
          <w:sz w:val="28"/>
        </w:rPr>
      </w:pPr>
      <w:r>
        <w:rPr>
          <w:b/>
          <w:sz w:val="28"/>
        </w:rPr>
        <w:t xml:space="preserve">5. </w:t>
      </w:r>
      <w:r w:rsidR="004A3922">
        <w:rPr>
          <w:b/>
          <w:sz w:val="28"/>
        </w:rPr>
        <w:tab/>
      </w:r>
      <w:r>
        <w:rPr>
          <w:b/>
          <w:sz w:val="28"/>
        </w:rPr>
        <w:t>Контроль за соблюдением условий и порядка предоставления субсидий и порядок возврата субсидий в областной бюджет</w:t>
      </w:r>
    </w:p>
    <w:p w:rsidR="00470ABE" w:rsidRDefault="00470ABE">
      <w:pPr>
        <w:pStyle w:val="aa"/>
        <w:widowControl/>
        <w:ind w:left="1134" w:hanging="425"/>
        <w:contextualSpacing w:val="0"/>
        <w:jc w:val="both"/>
        <w:rPr>
          <w:b/>
          <w:sz w:val="28"/>
        </w:rPr>
      </w:pPr>
    </w:p>
    <w:p w:rsidR="00470ABE" w:rsidRDefault="00914AB6">
      <w:pPr>
        <w:pStyle w:val="aa"/>
        <w:widowControl/>
        <w:spacing w:line="420" w:lineRule="exact"/>
        <w:ind w:left="0" w:firstLine="709"/>
        <w:jc w:val="both"/>
        <w:rPr>
          <w:sz w:val="28"/>
        </w:rPr>
      </w:pPr>
      <w:r>
        <w:rPr>
          <w:sz w:val="28"/>
        </w:rPr>
        <w:t>5.1. Ответственность за нарушение условий и порядка предоставления субсидий и недостоверность представляемых в министерство документов возлагается на получателя субсидии.</w:t>
      </w:r>
    </w:p>
    <w:p w:rsidR="00470ABE" w:rsidRDefault="00914AB6">
      <w:pPr>
        <w:pStyle w:val="aa"/>
        <w:widowControl/>
        <w:spacing w:line="420" w:lineRule="exact"/>
        <w:ind w:left="0" w:firstLine="709"/>
        <w:jc w:val="both"/>
        <w:rPr>
          <w:sz w:val="28"/>
        </w:rPr>
      </w:pPr>
      <w:r>
        <w:rPr>
          <w:sz w:val="28"/>
        </w:rPr>
        <w:lastRenderedPageBreak/>
        <w:t>5.2. Контроль за соблюдением условий и порядка предоставления субсидий возлагается на министерство.</w:t>
      </w:r>
    </w:p>
    <w:p w:rsidR="00470ABE" w:rsidRDefault="00914AB6">
      <w:pPr>
        <w:pStyle w:val="aa"/>
        <w:widowControl/>
        <w:spacing w:line="420" w:lineRule="exact"/>
        <w:ind w:left="0" w:firstLine="709"/>
        <w:jc w:val="both"/>
        <w:rPr>
          <w:sz w:val="28"/>
        </w:rPr>
      </w:pPr>
      <w:r>
        <w:rPr>
          <w:sz w:val="28"/>
        </w:rPr>
        <w:t>5.3.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результата (результатов) предоставления субсидии, органы государственного финансового контроля Кировской области осуществляют проверку в соответствии со статьями 268.1 и 269.2 Бюджетного кодекса Российской Федерации.</w:t>
      </w:r>
    </w:p>
    <w:p w:rsidR="00470ABE" w:rsidRDefault="00914AB6">
      <w:pPr>
        <w:pStyle w:val="aa"/>
        <w:widowControl/>
        <w:spacing w:line="420" w:lineRule="exact"/>
        <w:ind w:left="0" w:firstLine="709"/>
        <w:jc w:val="both"/>
        <w:rPr>
          <w:sz w:val="28"/>
        </w:rPr>
      </w:pPr>
      <w:r>
        <w:rPr>
          <w:sz w:val="28"/>
        </w:rPr>
        <w:t>5.4. В случае выявления после предоставления субсидий по фактам проверок, проведенных министерством, органами государственного финансового контроля Кировской области, нарушений получателем субсидии условий и порядка предоставления субсидий, выявления хотя бы одного из оснований для отказа в приеме заявок и предоставлении субсидий, перечисленных в подпункте 2.16.2.1 настоящего Порядка, министерство:</w:t>
      </w:r>
    </w:p>
    <w:p w:rsidR="00470ABE" w:rsidRDefault="00914AB6">
      <w:pPr>
        <w:pStyle w:val="aa"/>
        <w:widowControl/>
        <w:tabs>
          <w:tab w:val="left" w:pos="1701"/>
        </w:tabs>
        <w:spacing w:line="420" w:lineRule="exact"/>
        <w:ind w:left="0" w:firstLine="709"/>
        <w:jc w:val="both"/>
        <w:rPr>
          <w:sz w:val="28"/>
        </w:rPr>
      </w:pPr>
      <w:r>
        <w:rPr>
          <w:sz w:val="28"/>
        </w:rPr>
        <w:t xml:space="preserve">5.4.1. В течение </w:t>
      </w:r>
      <w:r w:rsidR="00E37E33">
        <w:rPr>
          <w:sz w:val="28"/>
        </w:rPr>
        <w:t>пяти</w:t>
      </w:r>
      <w:r>
        <w:rPr>
          <w:sz w:val="28"/>
        </w:rPr>
        <w:t xml:space="preserve"> рабочих дней со дня получения информации о выявленном нарушении составляет и направляет письмо получателю субсидии, получившему субсидию, с требованием о возврате субсидии в областной бюджет в течение 30 дней со дня получения требования.</w:t>
      </w:r>
    </w:p>
    <w:p w:rsidR="00470ABE" w:rsidRDefault="00914AB6">
      <w:pPr>
        <w:pStyle w:val="aa"/>
        <w:widowControl/>
        <w:tabs>
          <w:tab w:val="left" w:pos="1701"/>
        </w:tabs>
        <w:spacing w:line="420" w:lineRule="exact"/>
        <w:ind w:left="0" w:firstLine="709"/>
        <w:jc w:val="both"/>
        <w:rPr>
          <w:sz w:val="28"/>
        </w:rPr>
      </w:pPr>
      <w:r>
        <w:rPr>
          <w:sz w:val="28"/>
        </w:rPr>
        <w:t>5.4.2. В случае невозврата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субсидии в областной бюджет.</w:t>
      </w:r>
    </w:p>
    <w:p w:rsidR="00470ABE" w:rsidRDefault="00914AB6">
      <w:pPr>
        <w:pStyle w:val="aa"/>
        <w:widowControl/>
        <w:tabs>
          <w:tab w:val="left" w:pos="1701"/>
        </w:tabs>
        <w:spacing w:line="420" w:lineRule="exact"/>
        <w:ind w:left="0" w:firstLine="709"/>
        <w:jc w:val="both"/>
        <w:rPr>
          <w:sz w:val="28"/>
        </w:rPr>
      </w:pPr>
      <w:r>
        <w:rPr>
          <w:sz w:val="28"/>
        </w:rPr>
        <w:t xml:space="preserve">5.5. В случае недостижения </w:t>
      </w:r>
      <w:r w:rsidR="00E37E33">
        <w:rPr>
          <w:sz w:val="28"/>
        </w:rPr>
        <w:t>значения (</w:t>
      </w:r>
      <w:r>
        <w:rPr>
          <w:sz w:val="28"/>
        </w:rPr>
        <w:t>значений</w:t>
      </w:r>
      <w:r w:rsidR="00E37E33">
        <w:rPr>
          <w:sz w:val="28"/>
        </w:rPr>
        <w:t>)</w:t>
      </w:r>
      <w:r>
        <w:rPr>
          <w:sz w:val="28"/>
        </w:rPr>
        <w:t xml:space="preserve"> результата (результатов) предоставления субсидии, </w:t>
      </w:r>
      <w:r w:rsidR="00E37E33">
        <w:rPr>
          <w:sz w:val="28"/>
        </w:rPr>
        <w:t>установленного (</w:t>
      </w:r>
      <w:r>
        <w:rPr>
          <w:sz w:val="28"/>
        </w:rPr>
        <w:t>установленных</w:t>
      </w:r>
      <w:r w:rsidR="00E37E33">
        <w:rPr>
          <w:sz w:val="28"/>
        </w:rPr>
        <w:t>)</w:t>
      </w:r>
      <w:r>
        <w:rPr>
          <w:sz w:val="28"/>
        </w:rPr>
        <w:t xml:space="preserve"> соглашением</w:t>
      </w:r>
      <w:r w:rsidR="00E37E33">
        <w:rPr>
          <w:sz w:val="28"/>
        </w:rPr>
        <w:t>,</w:t>
      </w:r>
      <w:r>
        <w:rPr>
          <w:sz w:val="28"/>
        </w:rPr>
        <w:t xml:space="preserve"> по состоянию на 31 декабря отчетного финансового года получателем субсидии осуществляется возврат средств в областной бюджет в следующем порядке:</w:t>
      </w:r>
    </w:p>
    <w:p w:rsidR="00470ABE" w:rsidRDefault="00914AB6">
      <w:pPr>
        <w:pStyle w:val="aa"/>
        <w:widowControl/>
        <w:tabs>
          <w:tab w:val="left" w:pos="1701"/>
        </w:tabs>
        <w:spacing w:line="420" w:lineRule="exact"/>
        <w:ind w:left="0" w:firstLine="709"/>
        <w:jc w:val="both"/>
        <w:rPr>
          <w:sz w:val="28"/>
        </w:rPr>
      </w:pPr>
      <w:r>
        <w:rPr>
          <w:sz w:val="28"/>
        </w:rPr>
        <w:t>5.5.1. Объем средств, под</w:t>
      </w:r>
      <w:r w:rsidR="00E37E33">
        <w:rPr>
          <w:sz w:val="28"/>
        </w:rPr>
        <w:t>лежащий</w:t>
      </w:r>
      <w:r>
        <w:rPr>
          <w:sz w:val="28"/>
        </w:rPr>
        <w:t xml:space="preserve"> возврату в областной бюджет, рассчитывается по следующей формуле:</w:t>
      </w:r>
    </w:p>
    <w:p w:rsidR="00470ABE" w:rsidRDefault="00914AB6">
      <w:pPr>
        <w:widowControl/>
        <w:spacing w:line="420" w:lineRule="exact"/>
        <w:jc w:val="center"/>
        <w:rPr>
          <w:sz w:val="28"/>
        </w:rPr>
      </w:pPr>
      <w:proofErr w:type="spellStart"/>
      <w:r>
        <w:rPr>
          <w:sz w:val="28"/>
        </w:rPr>
        <w:t>V</w:t>
      </w:r>
      <w:r>
        <w:rPr>
          <w:sz w:val="28"/>
          <w:vertAlign w:val="subscript"/>
        </w:rPr>
        <w:t>возврата</w:t>
      </w:r>
      <w:proofErr w:type="spellEnd"/>
      <w:r>
        <w:rPr>
          <w:sz w:val="28"/>
          <w:vertAlign w:val="subscript"/>
        </w:rPr>
        <w:t xml:space="preserve"> </w:t>
      </w:r>
      <w:r>
        <w:rPr>
          <w:sz w:val="28"/>
        </w:rPr>
        <w:t xml:space="preserve">= </w:t>
      </w:r>
      <w:proofErr w:type="spellStart"/>
      <w:r>
        <w:rPr>
          <w:sz w:val="28"/>
        </w:rPr>
        <w:t>V</w:t>
      </w:r>
      <w:r>
        <w:rPr>
          <w:sz w:val="28"/>
          <w:vertAlign w:val="subscript"/>
        </w:rPr>
        <w:t>субсидии</w:t>
      </w:r>
      <w:proofErr w:type="spellEnd"/>
      <w:r>
        <w:rPr>
          <w:sz w:val="28"/>
          <w:vertAlign w:val="subscript"/>
        </w:rPr>
        <w:t xml:space="preserve"> </w:t>
      </w:r>
      <w:r>
        <w:rPr>
          <w:sz w:val="28"/>
        </w:rPr>
        <w:t xml:space="preserve">х </w:t>
      </w:r>
      <m:oMath>
        <m:d>
          <m:dPr>
            <m:ctrlPr>
              <w:rPr>
                <w:rFonts w:ascii="Cambria Math" w:hAnsi="Cambria Math"/>
              </w:rPr>
            </m:ctrlPr>
          </m:dPr>
          <m:e>
            <m:r>
              <w:rPr>
                <w:rFonts w:ascii="Cambria Math" w:hAnsi="Cambria Math"/>
                <w:sz w:val="28"/>
              </w:rPr>
              <m:t>∑(1-</m:t>
            </m:r>
            <m:r>
              <m:rPr>
                <m:sty m:val="p"/>
              </m:rPr>
              <w:rPr>
                <w:rFonts w:ascii="Cambria Math" w:hAnsi="Cambria Math"/>
                <w:sz w:val="28"/>
              </w:rPr>
              <m:t>Р</m:t>
            </m:r>
            <m:d>
              <m:dPr>
                <m:begChr m:val=""/>
                <m:endChr m:val=""/>
                <m:ctrlPr>
                  <w:rPr>
                    <w:rFonts w:ascii="Cambria Math" w:hAnsi="Cambria Math"/>
                  </w:rPr>
                </m:ctrlPr>
              </m:dPr>
              <m:e>
                <m:f>
                  <m:fPr>
                    <m:type m:val="noBar"/>
                    <m:ctrlPr>
                      <w:rPr>
                        <w:rFonts w:ascii="Cambria Math" w:hAnsi="Cambria Math"/>
                      </w:rPr>
                    </m:ctrlPr>
                  </m:fPr>
                  <m:num>
                    <m:r>
                      <m:rPr>
                        <m:sty m:val="p"/>
                      </m:rPr>
                      <w:rPr>
                        <w:rFonts w:ascii="Cambria Math" w:hAnsi="Cambria Math"/>
                        <w:sz w:val="28"/>
                      </w:rPr>
                      <m:t>ф</m:t>
                    </m:r>
                  </m:num>
                  <m:den>
                    <m:r>
                      <m:rPr>
                        <m:sty m:val="p"/>
                      </m:rPr>
                      <w:rPr>
                        <w:rFonts w:ascii="Cambria Math" w:hAnsi="Cambria Math"/>
                        <w:sz w:val="28"/>
                      </w:rPr>
                      <m:t>i</m:t>
                    </m:r>
                  </m:den>
                </m:f>
              </m:e>
            </m:d>
            <m:r>
              <w:rPr>
                <w:rFonts w:ascii="Cambria Math" w:hAnsi="Cambria Math"/>
                <w:sz w:val="28"/>
              </w:rPr>
              <m:t>/</m:t>
            </m:r>
            <m:r>
              <m:rPr>
                <m:sty m:val="p"/>
              </m:rPr>
              <w:rPr>
                <w:rFonts w:ascii="Cambria Math" w:hAnsi="Cambria Math"/>
                <w:sz w:val="28"/>
              </w:rPr>
              <m:t>Р</m:t>
            </m:r>
            <m:d>
              <m:dPr>
                <m:begChr m:val=""/>
                <m:endChr m:val=""/>
                <m:ctrlPr>
                  <w:rPr>
                    <w:rFonts w:ascii="Cambria Math" w:hAnsi="Cambria Math"/>
                  </w:rPr>
                </m:ctrlPr>
              </m:dPr>
              <m:e>
                <m:f>
                  <m:fPr>
                    <m:type m:val="noBar"/>
                    <m:ctrlPr>
                      <w:rPr>
                        <w:rFonts w:ascii="Cambria Math" w:hAnsi="Cambria Math"/>
                      </w:rPr>
                    </m:ctrlPr>
                  </m:fPr>
                  <m:num>
                    <m:r>
                      <m:rPr>
                        <m:sty m:val="p"/>
                      </m:rPr>
                      <w:rPr>
                        <w:rFonts w:ascii="Cambria Math" w:hAnsi="Cambria Math"/>
                        <w:sz w:val="28"/>
                      </w:rPr>
                      <m:t>п</m:t>
                    </m:r>
                  </m:num>
                  <m:den>
                    <m:r>
                      <m:rPr>
                        <m:sty m:val="p"/>
                      </m:rPr>
                      <w:rPr>
                        <w:rFonts w:ascii="Cambria Math" w:hAnsi="Cambria Math"/>
                        <w:sz w:val="28"/>
                      </w:rPr>
                      <m:t>i</m:t>
                    </m:r>
                  </m:den>
                </m:f>
              </m:e>
            </m:d>
          </m:e>
        </m:d>
        <m:r>
          <w:rPr>
            <w:rFonts w:ascii="Cambria Math" w:hAnsi="Cambria Math"/>
            <w:sz w:val="28"/>
          </w:rPr>
          <m:t>/</m:t>
        </m:r>
        <m:r>
          <m:rPr>
            <m:sty m:val="p"/>
          </m:rPr>
          <w:rPr>
            <w:rFonts w:ascii="Cambria Math" w:hAnsi="Cambria Math"/>
            <w:sz w:val="28"/>
          </w:rPr>
          <m:t>n</m:t>
        </m:r>
        <m:r>
          <w:rPr>
            <w:rFonts w:ascii="Cambria Math" w:hAnsi="Cambria Math"/>
            <w:sz w:val="28"/>
          </w:rPr>
          <m:t>)</m:t>
        </m:r>
      </m:oMath>
      <w:r>
        <w:rPr>
          <w:sz w:val="28"/>
        </w:rPr>
        <w:t>,  где:</w:t>
      </w:r>
    </w:p>
    <w:p w:rsidR="00470ABE" w:rsidRDefault="00914AB6">
      <w:pPr>
        <w:widowControl/>
        <w:spacing w:line="420" w:lineRule="exact"/>
        <w:ind w:firstLine="709"/>
        <w:jc w:val="both"/>
        <w:rPr>
          <w:sz w:val="28"/>
        </w:rPr>
      </w:pPr>
      <w:proofErr w:type="spellStart"/>
      <w:r>
        <w:rPr>
          <w:sz w:val="28"/>
        </w:rPr>
        <w:t>V</w:t>
      </w:r>
      <w:r>
        <w:rPr>
          <w:sz w:val="28"/>
          <w:vertAlign w:val="subscript"/>
        </w:rPr>
        <w:t>возврата</w:t>
      </w:r>
      <w:proofErr w:type="spellEnd"/>
      <w:r w:rsidR="00E37E33">
        <w:rPr>
          <w:sz w:val="28"/>
        </w:rPr>
        <w:t xml:space="preserve"> – объем средств, подлежащий</w:t>
      </w:r>
      <w:r>
        <w:rPr>
          <w:sz w:val="28"/>
        </w:rPr>
        <w:t xml:space="preserve"> возврату в текущем финансовом году в областной бюджет (рублей);</w:t>
      </w:r>
    </w:p>
    <w:p w:rsidR="00470ABE" w:rsidRDefault="00914AB6">
      <w:pPr>
        <w:widowControl/>
        <w:spacing w:line="420" w:lineRule="exact"/>
        <w:ind w:firstLine="709"/>
        <w:jc w:val="both"/>
        <w:rPr>
          <w:sz w:val="28"/>
        </w:rPr>
      </w:pPr>
      <w:proofErr w:type="spellStart"/>
      <w:r>
        <w:rPr>
          <w:sz w:val="28"/>
        </w:rPr>
        <w:t>V</w:t>
      </w:r>
      <w:r>
        <w:rPr>
          <w:sz w:val="28"/>
          <w:vertAlign w:val="subscript"/>
        </w:rPr>
        <w:t>субсидии</w:t>
      </w:r>
      <w:proofErr w:type="spellEnd"/>
      <w:r>
        <w:rPr>
          <w:sz w:val="28"/>
        </w:rPr>
        <w:t xml:space="preserve"> – размер субсидии, предоставленной получателю субсидии </w:t>
      </w:r>
      <w:r w:rsidR="00E37E33">
        <w:rPr>
          <w:sz w:val="28"/>
        </w:rPr>
        <w:br/>
      </w:r>
      <w:r>
        <w:rPr>
          <w:sz w:val="28"/>
        </w:rPr>
        <w:t>в отчетном финансовом году (рублей);</w:t>
      </w:r>
    </w:p>
    <w:p w:rsidR="00470ABE" w:rsidRDefault="00914AB6">
      <w:pPr>
        <w:widowControl/>
        <w:spacing w:line="420" w:lineRule="exact"/>
        <w:ind w:firstLine="709"/>
        <w:jc w:val="both"/>
        <w:rPr>
          <w:sz w:val="28"/>
        </w:rPr>
      </w:pPr>
      <m:oMath>
        <m:r>
          <m:rPr>
            <m:sty m:val="p"/>
          </m:rPr>
          <w:rPr>
            <w:rFonts w:ascii="Cambria Math" w:hAnsi="Cambria Math"/>
            <w:sz w:val="28"/>
          </w:rPr>
          <w:lastRenderedPageBreak/>
          <m:t>Р</m:t>
        </m:r>
        <m:d>
          <m:dPr>
            <m:begChr m:val=""/>
            <m:endChr m:val=""/>
            <m:ctrlPr>
              <w:rPr>
                <w:rFonts w:ascii="Cambria Math" w:hAnsi="Cambria Math"/>
              </w:rPr>
            </m:ctrlPr>
          </m:dPr>
          <m:e>
            <m:f>
              <m:fPr>
                <m:type m:val="noBar"/>
                <m:ctrlPr>
                  <w:rPr>
                    <w:rFonts w:ascii="Cambria Math" w:hAnsi="Cambria Math"/>
                  </w:rPr>
                </m:ctrlPr>
              </m:fPr>
              <m:num>
                <m:r>
                  <m:rPr>
                    <m:sty m:val="p"/>
                  </m:rPr>
                  <w:rPr>
                    <w:rFonts w:ascii="Cambria Math" w:hAnsi="Cambria Math"/>
                    <w:sz w:val="28"/>
                  </w:rPr>
                  <m:t>ф</m:t>
                </m:r>
              </m:num>
              <m:den>
                <m:r>
                  <m:rPr>
                    <m:sty m:val="p"/>
                  </m:rPr>
                  <w:rPr>
                    <w:rFonts w:ascii="Cambria Math" w:hAnsi="Cambria Math"/>
                    <w:sz w:val="28"/>
                  </w:rPr>
                  <m:t>i</m:t>
                </m:r>
              </m:den>
            </m:f>
          </m:e>
        </m:d>
      </m:oMath>
      <w:r>
        <w:rPr>
          <w:sz w:val="28"/>
        </w:rPr>
        <w:t xml:space="preserve"> – фактическое значение i-го результата предоставления субсидии;</w:t>
      </w:r>
    </w:p>
    <w:p w:rsidR="00470ABE" w:rsidRDefault="00914AB6">
      <w:pPr>
        <w:widowControl/>
        <w:spacing w:line="420" w:lineRule="exact"/>
        <w:ind w:firstLine="709"/>
        <w:jc w:val="both"/>
        <w:rPr>
          <w:sz w:val="28"/>
        </w:rPr>
      </w:pPr>
      <m:oMath>
        <m:r>
          <m:rPr>
            <m:sty m:val="p"/>
          </m:rPr>
          <w:rPr>
            <w:rFonts w:ascii="Cambria Math" w:hAnsi="Cambria Math"/>
            <w:sz w:val="28"/>
          </w:rPr>
          <m:t>Р</m:t>
        </m:r>
        <m:d>
          <m:dPr>
            <m:begChr m:val=""/>
            <m:endChr m:val=""/>
            <m:ctrlPr>
              <w:rPr>
                <w:rFonts w:ascii="Cambria Math" w:hAnsi="Cambria Math"/>
              </w:rPr>
            </m:ctrlPr>
          </m:dPr>
          <m:e>
            <m:f>
              <m:fPr>
                <m:type m:val="noBar"/>
                <m:ctrlPr>
                  <w:rPr>
                    <w:rFonts w:ascii="Cambria Math" w:hAnsi="Cambria Math"/>
                  </w:rPr>
                </m:ctrlPr>
              </m:fPr>
              <m:num>
                <m:r>
                  <m:rPr>
                    <m:sty m:val="p"/>
                  </m:rPr>
                  <w:rPr>
                    <w:rFonts w:ascii="Cambria Math" w:hAnsi="Cambria Math"/>
                    <w:sz w:val="28"/>
                  </w:rPr>
                  <m:t>п</m:t>
                </m:r>
              </m:num>
              <m:den>
                <m:r>
                  <m:rPr>
                    <m:sty m:val="p"/>
                  </m:rPr>
                  <w:rPr>
                    <w:rFonts w:ascii="Cambria Math" w:hAnsi="Cambria Math"/>
                    <w:sz w:val="28"/>
                  </w:rPr>
                  <m:t>i</m:t>
                </m:r>
              </m:den>
            </m:f>
          </m:e>
        </m:d>
      </m:oMath>
      <w:r>
        <w:rPr>
          <w:sz w:val="28"/>
        </w:rPr>
        <w:t xml:space="preserve"> – плановое значение i-</w:t>
      </w:r>
      <w:proofErr w:type="spellStart"/>
      <w:r>
        <w:rPr>
          <w:sz w:val="28"/>
        </w:rPr>
        <w:t>го</w:t>
      </w:r>
      <w:proofErr w:type="spellEnd"/>
      <w:r>
        <w:rPr>
          <w:sz w:val="28"/>
        </w:rPr>
        <w:t xml:space="preserve"> результата предоставления субсидии;</w:t>
      </w:r>
    </w:p>
    <w:p w:rsidR="00470ABE" w:rsidRDefault="00914AB6">
      <w:pPr>
        <w:widowControl/>
        <w:spacing w:line="420" w:lineRule="exact"/>
        <w:ind w:firstLine="709"/>
        <w:jc w:val="both"/>
        <w:rPr>
          <w:sz w:val="28"/>
        </w:rPr>
      </w:pPr>
      <w:r>
        <w:rPr>
          <w:sz w:val="28"/>
        </w:rPr>
        <w:t>n – количество результатов предоставления субсидии.</w:t>
      </w:r>
    </w:p>
    <w:p w:rsidR="00470ABE" w:rsidRDefault="00914AB6">
      <w:pPr>
        <w:pStyle w:val="aa"/>
        <w:widowControl/>
        <w:tabs>
          <w:tab w:val="left" w:pos="1560"/>
        </w:tabs>
        <w:spacing w:line="420" w:lineRule="exact"/>
        <w:ind w:left="0" w:firstLine="709"/>
        <w:jc w:val="both"/>
        <w:rPr>
          <w:sz w:val="28"/>
        </w:rPr>
      </w:pPr>
      <w:r>
        <w:rPr>
          <w:sz w:val="28"/>
        </w:rPr>
        <w:t>5.5.2. Министерство:</w:t>
      </w:r>
    </w:p>
    <w:p w:rsidR="00470ABE" w:rsidRDefault="00914AB6">
      <w:pPr>
        <w:pStyle w:val="aa"/>
        <w:tabs>
          <w:tab w:val="left" w:pos="1843"/>
        </w:tabs>
        <w:spacing w:line="420" w:lineRule="exact"/>
        <w:ind w:left="0" w:firstLine="709"/>
        <w:jc w:val="both"/>
        <w:rPr>
          <w:sz w:val="28"/>
        </w:rPr>
      </w:pPr>
      <w:r>
        <w:rPr>
          <w:sz w:val="28"/>
        </w:rPr>
        <w:t xml:space="preserve">5.5.2.1. В срок до 1 апреля текущего финансового года направляет получателю субсидии требование о возврате средств в областной бюджет </w:t>
      </w:r>
      <w:r>
        <w:rPr>
          <w:sz w:val="28"/>
        </w:rPr>
        <w:br/>
        <w:t>в срок до 1 мая текущего финансового года.</w:t>
      </w:r>
    </w:p>
    <w:p w:rsidR="00470ABE" w:rsidRDefault="00914AB6">
      <w:pPr>
        <w:pStyle w:val="aa"/>
        <w:tabs>
          <w:tab w:val="left" w:pos="1843"/>
        </w:tabs>
        <w:spacing w:line="420" w:lineRule="exact"/>
        <w:ind w:left="0" w:firstLine="709"/>
        <w:jc w:val="both"/>
        <w:rPr>
          <w:sz w:val="28"/>
        </w:rPr>
      </w:pPr>
      <w:r>
        <w:rPr>
          <w:sz w:val="28"/>
        </w:rPr>
        <w:t xml:space="preserve">5.5.2.2. В срок до 10 мая текущего финансового года представляет </w:t>
      </w:r>
      <w:r>
        <w:rPr>
          <w:sz w:val="28"/>
        </w:rPr>
        <w:br/>
        <w:t>в министерство финансов Кировской области информацию о возврате (невозврате) получателем субсидии средств в областной бюджет.</w:t>
      </w:r>
    </w:p>
    <w:p w:rsidR="00470ABE" w:rsidRDefault="00914AB6">
      <w:pPr>
        <w:pStyle w:val="aa"/>
        <w:tabs>
          <w:tab w:val="left" w:pos="1843"/>
        </w:tabs>
        <w:spacing w:line="420" w:lineRule="exact"/>
        <w:ind w:left="0" w:firstLine="709"/>
        <w:jc w:val="both"/>
        <w:rPr>
          <w:sz w:val="28"/>
        </w:rPr>
      </w:pPr>
      <w:r>
        <w:rPr>
          <w:sz w:val="28"/>
        </w:rPr>
        <w:t>5.5.2.3. При невозврате получателем субсидии средств в областной бюджет в текущем финансовом году приостанавливает предоставление субсидий такому получателю субсидии до выполнения им требования</w:t>
      </w:r>
      <w:r>
        <w:rPr>
          <w:sz w:val="28"/>
        </w:rPr>
        <w:br/>
        <w:t>о возв</w:t>
      </w:r>
      <w:r w:rsidR="000F7CD2">
        <w:rPr>
          <w:sz w:val="28"/>
        </w:rPr>
        <w:t>рате средств в областной бюджет и действует в порядке,</w:t>
      </w:r>
      <w:r w:rsidR="00762D31">
        <w:rPr>
          <w:sz w:val="28"/>
        </w:rPr>
        <w:t xml:space="preserve"> установленном подпунктом 5.4.2 настоящего Порядка.</w:t>
      </w:r>
    </w:p>
    <w:p w:rsidR="00470ABE" w:rsidRDefault="00914AB6" w:rsidP="005A2B9D">
      <w:pPr>
        <w:pStyle w:val="aa"/>
        <w:spacing w:before="720" w:after="120"/>
        <w:ind w:left="0"/>
        <w:contextualSpacing w:val="0"/>
        <w:jc w:val="center"/>
        <w:rPr>
          <w:sz w:val="28"/>
        </w:rPr>
      </w:pPr>
      <w:r>
        <w:rPr>
          <w:sz w:val="28"/>
        </w:rPr>
        <w:t>__________</w:t>
      </w:r>
      <w:bookmarkStart w:id="0" w:name="_GoBack"/>
      <w:bookmarkEnd w:id="0"/>
    </w:p>
    <w:sectPr w:rsidR="00470ABE">
      <w:headerReference w:type="default" r:id="rId16"/>
      <w:pgSz w:w="11906" w:h="16838"/>
      <w:pgMar w:top="1134" w:right="85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534" w:rsidRDefault="00DB0534">
      <w:r>
        <w:separator/>
      </w:r>
    </w:p>
  </w:endnote>
  <w:endnote w:type="continuationSeparator" w:id="0">
    <w:p w:rsidR="00DB0534" w:rsidRDefault="00DB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534" w:rsidRDefault="00DB0534">
      <w:r>
        <w:separator/>
      </w:r>
    </w:p>
  </w:footnote>
  <w:footnote w:type="continuationSeparator" w:id="0">
    <w:p w:rsidR="00DB0534" w:rsidRDefault="00DB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ABE" w:rsidRDefault="00914AB6">
    <w:pPr>
      <w:framePr w:wrap="around" w:vAnchor="text" w:hAnchor="margin" w:xAlign="center" w:y="1"/>
    </w:pPr>
    <w:r>
      <w:rPr>
        <w:sz w:val="28"/>
      </w:rPr>
      <w:fldChar w:fldCharType="begin"/>
    </w:r>
    <w:r>
      <w:rPr>
        <w:sz w:val="28"/>
      </w:rPr>
      <w:instrText xml:space="preserve">PAGE </w:instrText>
    </w:r>
    <w:r>
      <w:rPr>
        <w:sz w:val="28"/>
      </w:rPr>
      <w:fldChar w:fldCharType="separate"/>
    </w:r>
    <w:r w:rsidR="00FA234D">
      <w:rPr>
        <w:noProof/>
        <w:sz w:val="28"/>
      </w:rPr>
      <w:t>22</w:t>
    </w:r>
    <w:r>
      <w:rPr>
        <w:sz w:val="28"/>
      </w:rPr>
      <w:fldChar w:fldCharType="end"/>
    </w:r>
  </w:p>
  <w:p w:rsidR="00470ABE" w:rsidRDefault="00470ABE">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D544D"/>
    <w:multiLevelType w:val="multilevel"/>
    <w:tmpl w:val="B608037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BE"/>
    <w:rsid w:val="000C5D04"/>
    <w:rsid w:val="000F7CD2"/>
    <w:rsid w:val="001144C4"/>
    <w:rsid w:val="001645CD"/>
    <w:rsid w:val="00194EE9"/>
    <w:rsid w:val="001A6475"/>
    <w:rsid w:val="002F470D"/>
    <w:rsid w:val="00301712"/>
    <w:rsid w:val="003156B4"/>
    <w:rsid w:val="003846D1"/>
    <w:rsid w:val="0039445B"/>
    <w:rsid w:val="003D1066"/>
    <w:rsid w:val="003E7F2C"/>
    <w:rsid w:val="0042623B"/>
    <w:rsid w:val="00470ABE"/>
    <w:rsid w:val="004A3922"/>
    <w:rsid w:val="00505148"/>
    <w:rsid w:val="005202B2"/>
    <w:rsid w:val="00595453"/>
    <w:rsid w:val="005A2B9D"/>
    <w:rsid w:val="005C20F6"/>
    <w:rsid w:val="005C4030"/>
    <w:rsid w:val="00751B0D"/>
    <w:rsid w:val="00762D31"/>
    <w:rsid w:val="007D641B"/>
    <w:rsid w:val="007E2FBF"/>
    <w:rsid w:val="008126E7"/>
    <w:rsid w:val="00821755"/>
    <w:rsid w:val="008245EB"/>
    <w:rsid w:val="00911B65"/>
    <w:rsid w:val="00914AB6"/>
    <w:rsid w:val="0092343D"/>
    <w:rsid w:val="00955E66"/>
    <w:rsid w:val="00963C03"/>
    <w:rsid w:val="00966AC2"/>
    <w:rsid w:val="009858EA"/>
    <w:rsid w:val="00990A10"/>
    <w:rsid w:val="009D1240"/>
    <w:rsid w:val="009D28F5"/>
    <w:rsid w:val="009D5595"/>
    <w:rsid w:val="009E5371"/>
    <w:rsid w:val="00A215A7"/>
    <w:rsid w:val="00A4673B"/>
    <w:rsid w:val="00A952C9"/>
    <w:rsid w:val="00A955E7"/>
    <w:rsid w:val="00AA67ED"/>
    <w:rsid w:val="00B00C18"/>
    <w:rsid w:val="00B6568D"/>
    <w:rsid w:val="00BA6C27"/>
    <w:rsid w:val="00BE1DF5"/>
    <w:rsid w:val="00C0679F"/>
    <w:rsid w:val="00C2054C"/>
    <w:rsid w:val="00C75FBD"/>
    <w:rsid w:val="00D035B0"/>
    <w:rsid w:val="00D26158"/>
    <w:rsid w:val="00D3440D"/>
    <w:rsid w:val="00D7637D"/>
    <w:rsid w:val="00DB0534"/>
    <w:rsid w:val="00DB28C2"/>
    <w:rsid w:val="00DB4559"/>
    <w:rsid w:val="00DE36B9"/>
    <w:rsid w:val="00E02C0B"/>
    <w:rsid w:val="00E35CF7"/>
    <w:rsid w:val="00E37E33"/>
    <w:rsid w:val="00EA31E4"/>
    <w:rsid w:val="00F4587C"/>
    <w:rsid w:val="00F845FE"/>
    <w:rsid w:val="00F91AEE"/>
    <w:rsid w:val="00FA00A7"/>
    <w:rsid w:val="00FA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20E3"/>
  <w15:docId w15:val="{FFD8016A-AC8D-47F8-AFF2-3F320AFC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rPr>
      <w:rFonts w:ascii="Times New Roman" w:hAnsi="Times New Roman"/>
      <w:sz w:val="20"/>
    </w:rPr>
  </w:style>
  <w:style w:type="character" w:customStyle="1" w:styleId="13">
    <w:name w:val="Обычный1"/>
    <w:link w:val="12"/>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0"/>
    </w:rPr>
  </w:style>
  <w:style w:type="paragraph" w:customStyle="1" w:styleId="ConsPlusNormal">
    <w:name w:val="ConsPlusNormal"/>
    <w:link w:val="ConsPlusNormal0"/>
    <w:pPr>
      <w:widowControl w:val="0"/>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16">
    <w:name w:val="Замещающий текст1"/>
    <w:basedOn w:val="14"/>
    <w:link w:val="17"/>
    <w:rPr>
      <w:color w:val="808080"/>
    </w:rPr>
  </w:style>
  <w:style w:type="character" w:customStyle="1" w:styleId="17">
    <w:name w:val="Замещающий текст1"/>
    <w:basedOn w:val="15"/>
    <w:link w:val="16"/>
    <w:rPr>
      <w:color w:val="808080"/>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8">
    <w:name w:val="Обычный1"/>
    <w:link w:val="19"/>
    <w:rPr>
      <w:rFonts w:ascii="Times New Roman" w:hAnsi="Times New Roman"/>
      <w:sz w:val="20"/>
    </w:rPr>
  </w:style>
  <w:style w:type="character" w:customStyle="1" w:styleId="19">
    <w:name w:val="Обычный1"/>
    <w:link w:val="18"/>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Times New Roman" w:hAnsi="Times New Roman"/>
      <w:sz w:val="20"/>
    </w:rPr>
  </w:style>
  <w:style w:type="character" w:customStyle="1" w:styleId="50">
    <w:name w:val="Заголовок 5 Знак"/>
    <w:link w:val="5"/>
    <w:rPr>
      <w:rFonts w:ascii="XO Thames" w:hAnsi="XO Thames"/>
      <w:b/>
    </w:rPr>
  </w:style>
  <w:style w:type="paragraph" w:customStyle="1" w:styleId="25">
    <w:name w:val="Основной шрифт абзаца2"/>
  </w:style>
  <w:style w:type="character" w:customStyle="1" w:styleId="11">
    <w:name w:val="Заголовок 1 Знак"/>
    <w:link w:val="10"/>
    <w:rPr>
      <w:rFonts w:ascii="XO Thames" w:hAnsi="XO Thames"/>
      <w:b/>
      <w:sz w:val="32"/>
    </w:rPr>
  </w:style>
  <w:style w:type="paragraph" w:customStyle="1" w:styleId="1a">
    <w:name w:val="Гиперссылка1"/>
    <w:link w:val="a9"/>
    <w:rPr>
      <w:color w:val="0000FF"/>
      <w:u w:val="single"/>
    </w:rPr>
  </w:style>
  <w:style w:type="character" w:styleId="a9">
    <w:name w:val="Hyperlink"/>
    <w:link w:val="1a"/>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aa">
    <w:name w:val="List Paragraph"/>
    <w:basedOn w:val="a"/>
    <w:link w:val="ab"/>
    <w:pPr>
      <w:ind w:left="720"/>
      <w:contextualSpacing/>
    </w:pPr>
  </w:style>
  <w:style w:type="character" w:customStyle="1" w:styleId="ab">
    <w:name w:val="Абзац списка Знак"/>
    <w:basedOn w:val="1"/>
    <w:link w:val="aa"/>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d">
    <w:name w:val="Гиперссылка1"/>
    <w:link w:val="1e"/>
    <w:rPr>
      <w:color w:val="0000FF"/>
      <w:u w:val="single"/>
    </w:rPr>
  </w:style>
  <w:style w:type="character" w:customStyle="1" w:styleId="1e">
    <w:name w:val="Гиперссылка1"/>
    <w:link w:val="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840&amp;date=18.08.2024" TargetMode="External"/><Relationship Id="rId13" Type="http://schemas.openxmlformats.org/officeDocument/2006/relationships/hyperlink" Target="https://login.consultant.ru/link/?req=doc&amp;base=LAW&amp;n=482692&amp;date=18.08.2024&amp;dst=217&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79335&amp;date=18.08.2024&amp;dst=62&amp;field=134" TargetMode="External"/><Relationship Id="rId12" Type="http://schemas.openxmlformats.org/officeDocument/2006/relationships/hyperlink" Target="https://login.consultant.ru/link/?req=doc&amp;base=LAW&amp;n=482777&amp;date=18.08.2024&amp;dst=5769&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5999&amp;date=18.08.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79333&amp;date=18.08.2024&amp;dst=100104&amp;field=134" TargetMode="External"/><Relationship Id="rId10" Type="http://schemas.openxmlformats.org/officeDocument/2006/relationships/hyperlink" Target="https://login.consultant.ru/link/?req=doc&amp;base=LAW&amp;n=121087&amp;date=18.08.2024&amp;dst=10014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333&amp;date=18.08.2024" TargetMode="External"/><Relationship Id="rId14" Type="http://schemas.openxmlformats.org/officeDocument/2006/relationships/hyperlink" Target="https://login.consultant.ru/link/?req=doc&amp;base=LAW&amp;n=482692&amp;date=18.08.2024&amp;dst=217&amp;field=13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23</Pages>
  <Words>6779</Words>
  <Characters>38642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И. Слободина</cp:lastModifiedBy>
  <cp:revision>12</cp:revision>
  <cp:lastPrinted>2025-04-02T05:06:00Z</cp:lastPrinted>
  <dcterms:created xsi:type="dcterms:W3CDTF">2025-03-29T06:33:00Z</dcterms:created>
  <dcterms:modified xsi:type="dcterms:W3CDTF">2025-04-10T08:58:00Z</dcterms:modified>
</cp:coreProperties>
</file>